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B857B" w14:textId="77777777" w:rsidR="00833103" w:rsidRPr="003E1A2E" w:rsidRDefault="00833103" w:rsidP="008F3E46">
      <w:pPr>
        <w:pStyle w:val="Default"/>
        <w:spacing w:line="276" w:lineRule="auto"/>
      </w:pPr>
    </w:p>
    <w:p w14:paraId="559CB5FF" w14:textId="77777777" w:rsidR="00833103" w:rsidRPr="003E1A2E" w:rsidRDefault="00833103" w:rsidP="008F3E46">
      <w:pPr>
        <w:pStyle w:val="Default"/>
        <w:spacing w:line="276" w:lineRule="auto"/>
        <w:jc w:val="center"/>
      </w:pPr>
      <w:r w:rsidRPr="003E1A2E">
        <w:rPr>
          <w:b/>
          <w:bCs/>
        </w:rPr>
        <w:t>Заседание Правления Некоммерческого партнерства</w:t>
      </w:r>
    </w:p>
    <w:p w14:paraId="77FECA34" w14:textId="77777777" w:rsidR="00833103" w:rsidRPr="003E1A2E" w:rsidRDefault="00833103" w:rsidP="008F3E46">
      <w:pPr>
        <w:pStyle w:val="Default"/>
        <w:spacing w:line="276" w:lineRule="auto"/>
        <w:jc w:val="center"/>
      </w:pPr>
      <w:r w:rsidRPr="003E1A2E">
        <w:rPr>
          <w:b/>
          <w:bCs/>
        </w:rPr>
        <w:t>Саморегулируемая организация арбитражных управляющих «РАЗВИТИЕ»</w:t>
      </w:r>
    </w:p>
    <w:p w14:paraId="10E5F859" w14:textId="18043047" w:rsidR="00833103" w:rsidRPr="003E1A2E" w:rsidRDefault="00833103" w:rsidP="008F3E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1A2E">
        <w:rPr>
          <w:rFonts w:ascii="Times New Roman" w:hAnsi="Times New Roman" w:cs="Times New Roman"/>
          <w:b/>
          <w:bCs/>
          <w:sz w:val="24"/>
          <w:szCs w:val="24"/>
        </w:rPr>
        <w:t>(НП СРО АУ «РАЗВИТИЕ»)</w:t>
      </w:r>
    </w:p>
    <w:p w14:paraId="653A3865" w14:textId="71509020" w:rsidR="00833103" w:rsidRPr="003E1A2E" w:rsidRDefault="00833103" w:rsidP="008F3E46">
      <w:pPr>
        <w:rPr>
          <w:rFonts w:ascii="Times New Roman" w:hAnsi="Times New Roman" w:cs="Times New Roman"/>
          <w:sz w:val="24"/>
          <w:szCs w:val="24"/>
        </w:rPr>
      </w:pPr>
      <w:r w:rsidRPr="003E1A2E">
        <w:rPr>
          <w:rFonts w:ascii="Times New Roman" w:hAnsi="Times New Roman" w:cs="Times New Roman"/>
          <w:sz w:val="24"/>
          <w:szCs w:val="24"/>
        </w:rPr>
        <w:t xml:space="preserve">г. Москва                                                                                     </w:t>
      </w:r>
      <w:r w:rsidR="00C6617A" w:rsidRPr="003E1A2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911DC">
        <w:rPr>
          <w:rFonts w:ascii="Times New Roman" w:hAnsi="Times New Roman" w:cs="Times New Roman"/>
          <w:sz w:val="24"/>
          <w:szCs w:val="24"/>
        </w:rPr>
        <w:t>29</w:t>
      </w:r>
      <w:r w:rsidR="005F01B1" w:rsidRPr="003E1A2E">
        <w:rPr>
          <w:rFonts w:ascii="Times New Roman" w:hAnsi="Times New Roman" w:cs="Times New Roman"/>
          <w:sz w:val="24"/>
          <w:szCs w:val="24"/>
        </w:rPr>
        <w:t xml:space="preserve"> </w:t>
      </w:r>
      <w:r w:rsidR="00935662">
        <w:rPr>
          <w:rFonts w:ascii="Times New Roman" w:hAnsi="Times New Roman" w:cs="Times New Roman"/>
          <w:sz w:val="24"/>
          <w:szCs w:val="24"/>
        </w:rPr>
        <w:t>октября</w:t>
      </w:r>
      <w:r w:rsidR="0039262F" w:rsidRPr="003E1A2E">
        <w:rPr>
          <w:rFonts w:ascii="Times New Roman" w:hAnsi="Times New Roman" w:cs="Times New Roman"/>
          <w:sz w:val="24"/>
          <w:szCs w:val="24"/>
        </w:rPr>
        <w:t xml:space="preserve"> </w:t>
      </w:r>
      <w:r w:rsidR="002274BB" w:rsidRPr="003E1A2E">
        <w:rPr>
          <w:rFonts w:ascii="Times New Roman" w:hAnsi="Times New Roman" w:cs="Times New Roman"/>
          <w:sz w:val="24"/>
          <w:szCs w:val="24"/>
        </w:rPr>
        <w:t>2</w:t>
      </w:r>
      <w:r w:rsidR="00820075" w:rsidRPr="003E1A2E">
        <w:rPr>
          <w:rFonts w:ascii="Times New Roman" w:hAnsi="Times New Roman" w:cs="Times New Roman"/>
          <w:sz w:val="24"/>
          <w:szCs w:val="24"/>
        </w:rPr>
        <w:t>02</w:t>
      </w:r>
      <w:r w:rsidR="00CC754F" w:rsidRPr="003E1A2E">
        <w:rPr>
          <w:rFonts w:ascii="Times New Roman" w:hAnsi="Times New Roman" w:cs="Times New Roman"/>
          <w:sz w:val="24"/>
          <w:szCs w:val="24"/>
        </w:rPr>
        <w:t>5</w:t>
      </w:r>
      <w:r w:rsidRPr="003E1A2E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592713B" w14:textId="7B1F5EAC" w:rsidR="00833103" w:rsidRPr="003E1A2E" w:rsidRDefault="00833103" w:rsidP="008F3E46">
      <w:pPr>
        <w:rPr>
          <w:rFonts w:ascii="Times New Roman" w:hAnsi="Times New Roman" w:cs="Times New Roman"/>
          <w:b/>
          <w:sz w:val="24"/>
          <w:szCs w:val="24"/>
        </w:rPr>
      </w:pPr>
      <w:r w:rsidRPr="003E1A2E">
        <w:rPr>
          <w:rFonts w:ascii="Times New Roman" w:hAnsi="Times New Roman" w:cs="Times New Roman"/>
          <w:b/>
          <w:sz w:val="24"/>
          <w:szCs w:val="24"/>
        </w:rPr>
        <w:t xml:space="preserve">Кворум: </w:t>
      </w:r>
      <w:r w:rsidR="00FC3B05" w:rsidRPr="003E1A2E">
        <w:rPr>
          <w:rFonts w:ascii="Times New Roman" w:hAnsi="Times New Roman" w:cs="Times New Roman"/>
          <w:b/>
          <w:sz w:val="24"/>
          <w:szCs w:val="24"/>
        </w:rPr>
        <w:t>2</w:t>
      </w:r>
      <w:r w:rsidRPr="003E1A2E">
        <w:rPr>
          <w:rFonts w:ascii="Times New Roman" w:hAnsi="Times New Roman" w:cs="Times New Roman"/>
          <w:b/>
          <w:sz w:val="24"/>
          <w:szCs w:val="24"/>
        </w:rPr>
        <w:t>/3 (</w:t>
      </w:r>
      <w:r w:rsidR="00FC3B05" w:rsidRPr="003E1A2E">
        <w:rPr>
          <w:rFonts w:ascii="Times New Roman" w:hAnsi="Times New Roman" w:cs="Times New Roman"/>
          <w:b/>
          <w:sz w:val="24"/>
          <w:szCs w:val="24"/>
        </w:rPr>
        <w:t>66,66</w:t>
      </w:r>
      <w:r w:rsidRPr="003E1A2E">
        <w:rPr>
          <w:rFonts w:ascii="Times New Roman" w:hAnsi="Times New Roman" w:cs="Times New Roman"/>
          <w:b/>
          <w:sz w:val="24"/>
          <w:szCs w:val="24"/>
        </w:rPr>
        <w:t>%)</w:t>
      </w:r>
    </w:p>
    <w:p w14:paraId="5E0EA58B" w14:textId="5DD28B2A" w:rsidR="00833103" w:rsidRPr="003E1A2E" w:rsidRDefault="00833103" w:rsidP="008F3E46">
      <w:pPr>
        <w:rPr>
          <w:rFonts w:ascii="Times New Roman" w:hAnsi="Times New Roman" w:cs="Times New Roman"/>
          <w:b/>
          <w:sz w:val="24"/>
          <w:szCs w:val="24"/>
        </w:rPr>
      </w:pPr>
      <w:r w:rsidRPr="003E1A2E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14:paraId="4414874A" w14:textId="41854236" w:rsidR="003E1A2E" w:rsidRPr="003E1A2E" w:rsidRDefault="003E1A2E" w:rsidP="003E1A2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1A2E">
        <w:rPr>
          <w:rFonts w:ascii="Times New Roman" w:hAnsi="Times New Roman" w:cs="Times New Roman"/>
          <w:bCs/>
          <w:sz w:val="24"/>
          <w:szCs w:val="24"/>
        </w:rPr>
        <w:t>1.</w:t>
      </w:r>
      <w:r w:rsidR="0074242F" w:rsidRPr="0074242F">
        <w:t xml:space="preserve"> </w:t>
      </w:r>
      <w:r w:rsidR="0074242F" w:rsidRPr="0074242F">
        <w:rPr>
          <w:rFonts w:ascii="Times New Roman" w:hAnsi="Times New Roman" w:cs="Times New Roman"/>
          <w:bCs/>
          <w:sz w:val="24"/>
          <w:szCs w:val="24"/>
        </w:rPr>
        <w:t>Об аккредитации при НП СРО АУ «РАЗВИТИЕ».</w:t>
      </w:r>
      <w:r w:rsidR="00CB2733">
        <w:rPr>
          <w:rFonts w:ascii="Times New Roman" w:hAnsi="Times New Roman" w:cs="Times New Roman"/>
          <w:bCs/>
          <w:sz w:val="24"/>
          <w:szCs w:val="24"/>
        </w:rPr>
        <w:tab/>
      </w:r>
    </w:p>
    <w:p w14:paraId="3F571FEB" w14:textId="77777777" w:rsidR="00833103" w:rsidRPr="003E1A2E" w:rsidRDefault="00833103" w:rsidP="008F3E46">
      <w:pPr>
        <w:rPr>
          <w:rFonts w:ascii="Times New Roman" w:hAnsi="Times New Roman" w:cs="Times New Roman"/>
          <w:b/>
          <w:sz w:val="24"/>
          <w:szCs w:val="24"/>
        </w:rPr>
      </w:pPr>
      <w:r w:rsidRPr="003E1A2E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14:paraId="4B366B71" w14:textId="654AB7CB" w:rsidR="00FB0C8A" w:rsidRDefault="0074242F" w:rsidP="00FB0C8A">
      <w:pPr>
        <w:rPr>
          <w:rFonts w:ascii="Times New Roman" w:hAnsi="Times New Roman" w:cs="Times New Roman"/>
          <w:sz w:val="24"/>
          <w:szCs w:val="24"/>
        </w:rPr>
      </w:pPr>
      <w:bookmarkStart w:id="0" w:name="_Hlk131585024"/>
      <w:bookmarkStart w:id="1" w:name="_Hlk105164792"/>
      <w:r w:rsidRPr="0074242F">
        <w:rPr>
          <w:rFonts w:ascii="Times New Roman" w:hAnsi="Times New Roman" w:cs="Times New Roman"/>
          <w:sz w:val="24"/>
          <w:szCs w:val="24"/>
        </w:rPr>
        <w:t>Аккредитовать при НП СРО АУ «РАЗВИТИЕ» следующие компании:</w:t>
      </w:r>
    </w:p>
    <w:p w14:paraId="5FFFA754" w14:textId="77777777" w:rsidR="001911DC" w:rsidRPr="001911DC" w:rsidRDefault="0074242F" w:rsidP="001911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242F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1911DC" w:rsidRPr="001911DC">
        <w:rPr>
          <w:rFonts w:ascii="Times New Roman" w:hAnsi="Times New Roman" w:cs="Times New Roman"/>
          <w:b/>
          <w:bCs/>
          <w:sz w:val="24"/>
          <w:szCs w:val="24"/>
        </w:rPr>
        <w:t>ООО «</w:t>
      </w:r>
      <w:proofErr w:type="spellStart"/>
      <w:r w:rsidR="001911DC" w:rsidRPr="001911DC">
        <w:rPr>
          <w:rFonts w:ascii="Times New Roman" w:hAnsi="Times New Roman" w:cs="Times New Roman"/>
          <w:b/>
          <w:bCs/>
          <w:sz w:val="24"/>
          <w:szCs w:val="24"/>
        </w:rPr>
        <w:t>ВиндМил</w:t>
      </w:r>
      <w:proofErr w:type="spellEnd"/>
      <w:r w:rsidR="001911DC" w:rsidRPr="001911DC">
        <w:rPr>
          <w:rFonts w:ascii="Times New Roman" w:hAnsi="Times New Roman" w:cs="Times New Roman"/>
          <w:b/>
          <w:bCs/>
          <w:sz w:val="24"/>
          <w:szCs w:val="24"/>
        </w:rPr>
        <w:t xml:space="preserve"> Консалтинг Групп».</w:t>
      </w:r>
    </w:p>
    <w:p w14:paraId="6DC31B47" w14:textId="08AAF410" w:rsidR="001911DC" w:rsidRPr="001911DC" w:rsidRDefault="001911DC" w:rsidP="001911D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11DC">
        <w:rPr>
          <w:rFonts w:ascii="Times New Roman" w:hAnsi="Times New Roman" w:cs="Times New Roman"/>
          <w:b/>
          <w:bCs/>
          <w:sz w:val="24"/>
          <w:szCs w:val="24"/>
        </w:rPr>
        <w:t>Виды деятельности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11D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1DC">
        <w:rPr>
          <w:rFonts w:ascii="Times New Roman" w:hAnsi="Times New Roman" w:cs="Times New Roman"/>
          <w:sz w:val="24"/>
          <w:szCs w:val="24"/>
        </w:rPr>
        <w:t>аудит, сопутствующие аудиту услуги, прочие связанные с аудиторской деятельностью услуги.</w:t>
      </w:r>
    </w:p>
    <w:p w14:paraId="1FDE0C2B" w14:textId="70FA63DB" w:rsidR="0074242F" w:rsidRDefault="001911DC" w:rsidP="001911DC">
      <w:pPr>
        <w:jc w:val="both"/>
        <w:rPr>
          <w:rFonts w:ascii="Times New Roman" w:hAnsi="Times New Roman" w:cs="Times New Roman"/>
          <w:sz w:val="24"/>
          <w:szCs w:val="24"/>
        </w:rPr>
      </w:pPr>
      <w:r w:rsidRPr="001911DC">
        <w:rPr>
          <w:rFonts w:ascii="Times New Roman" w:hAnsi="Times New Roman" w:cs="Times New Roman"/>
          <w:b/>
          <w:bCs/>
          <w:sz w:val="24"/>
          <w:szCs w:val="24"/>
        </w:rPr>
        <w:t xml:space="preserve">Период аккредитации: </w:t>
      </w:r>
      <w:r w:rsidRPr="001911DC">
        <w:rPr>
          <w:rFonts w:ascii="Times New Roman" w:hAnsi="Times New Roman" w:cs="Times New Roman"/>
          <w:sz w:val="24"/>
          <w:szCs w:val="24"/>
        </w:rPr>
        <w:t>по 29.10.2026г.</w:t>
      </w:r>
    </w:p>
    <w:p w14:paraId="24452621" w14:textId="77777777" w:rsidR="001911DC" w:rsidRPr="001911DC" w:rsidRDefault="0074242F" w:rsidP="001911D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11DC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1911DC" w:rsidRPr="001911DC">
        <w:rPr>
          <w:rFonts w:ascii="Times New Roman" w:hAnsi="Times New Roman" w:cs="Times New Roman"/>
          <w:b/>
          <w:bCs/>
          <w:sz w:val="24"/>
          <w:szCs w:val="24"/>
        </w:rPr>
        <w:t>ООО «Эксон Консалтинг».</w:t>
      </w:r>
    </w:p>
    <w:p w14:paraId="0BD47CFC" w14:textId="7B62B6F4" w:rsidR="001911DC" w:rsidRPr="001911DC" w:rsidRDefault="001911DC" w:rsidP="001911D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11DC">
        <w:rPr>
          <w:rFonts w:ascii="Times New Roman" w:hAnsi="Times New Roman" w:cs="Times New Roman"/>
          <w:b/>
          <w:bCs/>
          <w:sz w:val="24"/>
          <w:szCs w:val="24"/>
        </w:rPr>
        <w:t xml:space="preserve">Виды деятельности </w:t>
      </w:r>
      <w:r w:rsidRPr="001911DC">
        <w:rPr>
          <w:rFonts w:ascii="Times New Roman" w:hAnsi="Times New Roman" w:cs="Times New Roman"/>
          <w:sz w:val="24"/>
          <w:szCs w:val="24"/>
        </w:rPr>
        <w:t>– аудит бухгалтерской (финансовой) отчетности и сопутствующих аудиту услуг, в том числе и анализ финансово-хозяйственной деятельности.</w:t>
      </w:r>
    </w:p>
    <w:p w14:paraId="7EC4B269" w14:textId="71CB7D7A" w:rsidR="00935662" w:rsidRPr="001911DC" w:rsidRDefault="001911DC" w:rsidP="001911DC">
      <w:pPr>
        <w:jc w:val="both"/>
        <w:rPr>
          <w:rFonts w:ascii="Times New Roman" w:hAnsi="Times New Roman" w:cs="Times New Roman"/>
          <w:sz w:val="24"/>
          <w:szCs w:val="24"/>
        </w:rPr>
      </w:pPr>
      <w:r w:rsidRPr="001911DC">
        <w:rPr>
          <w:rFonts w:ascii="Times New Roman" w:hAnsi="Times New Roman" w:cs="Times New Roman"/>
          <w:b/>
          <w:bCs/>
          <w:sz w:val="24"/>
          <w:szCs w:val="24"/>
        </w:rPr>
        <w:t xml:space="preserve">Период аккредитации: </w:t>
      </w:r>
      <w:r w:rsidRPr="001911DC">
        <w:rPr>
          <w:rFonts w:ascii="Times New Roman" w:hAnsi="Times New Roman" w:cs="Times New Roman"/>
          <w:sz w:val="24"/>
          <w:szCs w:val="24"/>
        </w:rPr>
        <w:t>по 29.10.2026г.</w:t>
      </w:r>
    </w:p>
    <w:p w14:paraId="50CE91AE" w14:textId="77777777" w:rsidR="00FB0C8A" w:rsidRDefault="00FB0C8A" w:rsidP="00FB0C8A">
      <w:pPr>
        <w:rPr>
          <w:rFonts w:ascii="Times New Roman" w:hAnsi="Times New Roman" w:cs="Times New Roman"/>
          <w:sz w:val="24"/>
          <w:szCs w:val="24"/>
        </w:rPr>
      </w:pPr>
    </w:p>
    <w:p w14:paraId="68F7FD07" w14:textId="77777777" w:rsidR="00FB0C8A" w:rsidRDefault="00FB0C8A" w:rsidP="003E1A2E">
      <w:pPr>
        <w:ind w:left="-567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7A756C2B" w14:textId="615CD7DE" w:rsidR="00D67E01" w:rsidRPr="00C919A9" w:rsidRDefault="00D67E01" w:rsidP="002466EB">
      <w:pPr>
        <w:rPr>
          <w:rFonts w:ascii="Times New Roman" w:hAnsi="Times New Roman" w:cs="Times New Roman"/>
          <w:b/>
          <w:bCs/>
        </w:rPr>
      </w:pPr>
    </w:p>
    <w:sectPr w:rsidR="00D67E01" w:rsidRPr="00C919A9" w:rsidSect="003E1A2E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5F7D"/>
    <w:multiLevelType w:val="hybridMultilevel"/>
    <w:tmpl w:val="A9F492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41FE7"/>
    <w:multiLevelType w:val="hybridMultilevel"/>
    <w:tmpl w:val="61A0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10812"/>
    <w:multiLevelType w:val="hybridMultilevel"/>
    <w:tmpl w:val="C0867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1791C"/>
    <w:multiLevelType w:val="hybridMultilevel"/>
    <w:tmpl w:val="F2624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728BB"/>
    <w:multiLevelType w:val="hybridMultilevel"/>
    <w:tmpl w:val="F53A5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E2CDA"/>
    <w:multiLevelType w:val="hybridMultilevel"/>
    <w:tmpl w:val="86E0DE06"/>
    <w:lvl w:ilvl="0" w:tplc="6E10B76E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6" w15:restartNumberingAfterBreak="0">
    <w:nsid w:val="6DE94003"/>
    <w:multiLevelType w:val="hybridMultilevel"/>
    <w:tmpl w:val="F65A9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210250">
    <w:abstractNumId w:val="2"/>
  </w:num>
  <w:num w:numId="2" w16cid:durableId="166867791">
    <w:abstractNumId w:val="0"/>
  </w:num>
  <w:num w:numId="3" w16cid:durableId="132606290">
    <w:abstractNumId w:val="6"/>
  </w:num>
  <w:num w:numId="4" w16cid:durableId="1009137701">
    <w:abstractNumId w:val="4"/>
  </w:num>
  <w:num w:numId="5" w16cid:durableId="378364098">
    <w:abstractNumId w:val="3"/>
  </w:num>
  <w:num w:numId="6" w16cid:durableId="2071069828">
    <w:abstractNumId w:val="1"/>
  </w:num>
  <w:num w:numId="7" w16cid:durableId="15381568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618"/>
    <w:rsid w:val="0002738A"/>
    <w:rsid w:val="0003039D"/>
    <w:rsid w:val="00055356"/>
    <w:rsid w:val="000809F1"/>
    <w:rsid w:val="000A0C1D"/>
    <w:rsid w:val="000C6F3B"/>
    <w:rsid w:val="000E7DF6"/>
    <w:rsid w:val="000F22D6"/>
    <w:rsid w:val="00100C98"/>
    <w:rsid w:val="001175AF"/>
    <w:rsid w:val="001246E9"/>
    <w:rsid w:val="00125DC1"/>
    <w:rsid w:val="00134D1D"/>
    <w:rsid w:val="00140549"/>
    <w:rsid w:val="00157D06"/>
    <w:rsid w:val="00160BED"/>
    <w:rsid w:val="00162DB8"/>
    <w:rsid w:val="0017127C"/>
    <w:rsid w:val="001911DC"/>
    <w:rsid w:val="001A73E6"/>
    <w:rsid w:val="001B0DD9"/>
    <w:rsid w:val="001B67CD"/>
    <w:rsid w:val="001C3598"/>
    <w:rsid w:val="00201A60"/>
    <w:rsid w:val="00201BB3"/>
    <w:rsid w:val="002229B9"/>
    <w:rsid w:val="002232DA"/>
    <w:rsid w:val="002274BB"/>
    <w:rsid w:val="002413E4"/>
    <w:rsid w:val="002466EB"/>
    <w:rsid w:val="00246F7F"/>
    <w:rsid w:val="002510EC"/>
    <w:rsid w:val="00281EAA"/>
    <w:rsid w:val="00283579"/>
    <w:rsid w:val="00290F61"/>
    <w:rsid w:val="002B3CB4"/>
    <w:rsid w:val="002C2CEB"/>
    <w:rsid w:val="002C622C"/>
    <w:rsid w:val="002D5C5F"/>
    <w:rsid w:val="003310D0"/>
    <w:rsid w:val="0033159A"/>
    <w:rsid w:val="003333D4"/>
    <w:rsid w:val="003351CD"/>
    <w:rsid w:val="0033637E"/>
    <w:rsid w:val="003878E9"/>
    <w:rsid w:val="0039262F"/>
    <w:rsid w:val="0039620F"/>
    <w:rsid w:val="003A4994"/>
    <w:rsid w:val="003D3A13"/>
    <w:rsid w:val="003E0AF9"/>
    <w:rsid w:val="003E1A2E"/>
    <w:rsid w:val="003E281D"/>
    <w:rsid w:val="003E6709"/>
    <w:rsid w:val="003F125E"/>
    <w:rsid w:val="00412B83"/>
    <w:rsid w:val="004217B4"/>
    <w:rsid w:val="00422ABE"/>
    <w:rsid w:val="004379F7"/>
    <w:rsid w:val="00437C96"/>
    <w:rsid w:val="0044239A"/>
    <w:rsid w:val="004546DE"/>
    <w:rsid w:val="00456AA7"/>
    <w:rsid w:val="00471313"/>
    <w:rsid w:val="004729AD"/>
    <w:rsid w:val="00480CA7"/>
    <w:rsid w:val="00495DA3"/>
    <w:rsid w:val="004B3E50"/>
    <w:rsid w:val="00516ACC"/>
    <w:rsid w:val="00521C2D"/>
    <w:rsid w:val="0053341D"/>
    <w:rsid w:val="00555BB3"/>
    <w:rsid w:val="00565F62"/>
    <w:rsid w:val="00566E16"/>
    <w:rsid w:val="005829EB"/>
    <w:rsid w:val="005902DB"/>
    <w:rsid w:val="00597FB1"/>
    <w:rsid w:val="005B1356"/>
    <w:rsid w:val="005C18ED"/>
    <w:rsid w:val="005F01B1"/>
    <w:rsid w:val="006115EE"/>
    <w:rsid w:val="00616618"/>
    <w:rsid w:val="006412C1"/>
    <w:rsid w:val="00645F9F"/>
    <w:rsid w:val="0066671B"/>
    <w:rsid w:val="006A1DF4"/>
    <w:rsid w:val="006B2B48"/>
    <w:rsid w:val="006B48C3"/>
    <w:rsid w:val="006B6079"/>
    <w:rsid w:val="006C49A9"/>
    <w:rsid w:val="006D6DA7"/>
    <w:rsid w:val="006E04B0"/>
    <w:rsid w:val="006E73AF"/>
    <w:rsid w:val="00702395"/>
    <w:rsid w:val="007113FC"/>
    <w:rsid w:val="00712194"/>
    <w:rsid w:val="00725CE1"/>
    <w:rsid w:val="00731ECF"/>
    <w:rsid w:val="007339A0"/>
    <w:rsid w:val="007356F5"/>
    <w:rsid w:val="0074242F"/>
    <w:rsid w:val="00742F88"/>
    <w:rsid w:val="007449E1"/>
    <w:rsid w:val="00771FC3"/>
    <w:rsid w:val="007802B9"/>
    <w:rsid w:val="0078746A"/>
    <w:rsid w:val="007A1483"/>
    <w:rsid w:val="007A26C8"/>
    <w:rsid w:val="007D161F"/>
    <w:rsid w:val="007F645E"/>
    <w:rsid w:val="00801ED1"/>
    <w:rsid w:val="00811A37"/>
    <w:rsid w:val="00820075"/>
    <w:rsid w:val="00833103"/>
    <w:rsid w:val="0083571E"/>
    <w:rsid w:val="008406C8"/>
    <w:rsid w:val="0084717C"/>
    <w:rsid w:val="008643B1"/>
    <w:rsid w:val="0086710A"/>
    <w:rsid w:val="0089534A"/>
    <w:rsid w:val="008B13C6"/>
    <w:rsid w:val="008B27CD"/>
    <w:rsid w:val="008D321C"/>
    <w:rsid w:val="008D65BF"/>
    <w:rsid w:val="008F3E46"/>
    <w:rsid w:val="009027BD"/>
    <w:rsid w:val="00920366"/>
    <w:rsid w:val="00935662"/>
    <w:rsid w:val="0094370F"/>
    <w:rsid w:val="009515E8"/>
    <w:rsid w:val="00967580"/>
    <w:rsid w:val="00973AD6"/>
    <w:rsid w:val="00995A47"/>
    <w:rsid w:val="00996300"/>
    <w:rsid w:val="009A5FCF"/>
    <w:rsid w:val="009E10EB"/>
    <w:rsid w:val="00A26A75"/>
    <w:rsid w:val="00A31DCA"/>
    <w:rsid w:val="00A35C57"/>
    <w:rsid w:val="00A43A6A"/>
    <w:rsid w:val="00A43C9C"/>
    <w:rsid w:val="00A44729"/>
    <w:rsid w:val="00A64BB7"/>
    <w:rsid w:val="00A6795B"/>
    <w:rsid w:val="00A702EB"/>
    <w:rsid w:val="00A76012"/>
    <w:rsid w:val="00A76FD6"/>
    <w:rsid w:val="00A96160"/>
    <w:rsid w:val="00AA1381"/>
    <w:rsid w:val="00AE2191"/>
    <w:rsid w:val="00AE28F1"/>
    <w:rsid w:val="00AE51CE"/>
    <w:rsid w:val="00AF46DA"/>
    <w:rsid w:val="00B1114D"/>
    <w:rsid w:val="00B14AC3"/>
    <w:rsid w:val="00B3712E"/>
    <w:rsid w:val="00B371A6"/>
    <w:rsid w:val="00B376CA"/>
    <w:rsid w:val="00B72CDC"/>
    <w:rsid w:val="00B876CC"/>
    <w:rsid w:val="00BB2A98"/>
    <w:rsid w:val="00BD6159"/>
    <w:rsid w:val="00BE66A0"/>
    <w:rsid w:val="00BF1D57"/>
    <w:rsid w:val="00C144FD"/>
    <w:rsid w:val="00C14B7D"/>
    <w:rsid w:val="00C166DF"/>
    <w:rsid w:val="00C242AB"/>
    <w:rsid w:val="00C32C2B"/>
    <w:rsid w:val="00C456A0"/>
    <w:rsid w:val="00C45DB9"/>
    <w:rsid w:val="00C45E0E"/>
    <w:rsid w:val="00C46CCF"/>
    <w:rsid w:val="00C51E86"/>
    <w:rsid w:val="00C52529"/>
    <w:rsid w:val="00C52E1F"/>
    <w:rsid w:val="00C6617A"/>
    <w:rsid w:val="00C672FB"/>
    <w:rsid w:val="00C745D5"/>
    <w:rsid w:val="00C76984"/>
    <w:rsid w:val="00C919A9"/>
    <w:rsid w:val="00CA4BAA"/>
    <w:rsid w:val="00CB10E9"/>
    <w:rsid w:val="00CB2733"/>
    <w:rsid w:val="00CC051C"/>
    <w:rsid w:val="00CC2300"/>
    <w:rsid w:val="00CC754F"/>
    <w:rsid w:val="00CD01ED"/>
    <w:rsid w:val="00D06701"/>
    <w:rsid w:val="00D67E01"/>
    <w:rsid w:val="00D70510"/>
    <w:rsid w:val="00DC3863"/>
    <w:rsid w:val="00DF0CDF"/>
    <w:rsid w:val="00E04F84"/>
    <w:rsid w:val="00E27AD9"/>
    <w:rsid w:val="00E377D6"/>
    <w:rsid w:val="00E448F1"/>
    <w:rsid w:val="00E7326C"/>
    <w:rsid w:val="00E84BDD"/>
    <w:rsid w:val="00E955D1"/>
    <w:rsid w:val="00E95CB7"/>
    <w:rsid w:val="00E966EB"/>
    <w:rsid w:val="00EA2608"/>
    <w:rsid w:val="00ED224F"/>
    <w:rsid w:val="00EE7270"/>
    <w:rsid w:val="00EF3A41"/>
    <w:rsid w:val="00F026FE"/>
    <w:rsid w:val="00F30520"/>
    <w:rsid w:val="00F369A6"/>
    <w:rsid w:val="00F645F6"/>
    <w:rsid w:val="00F676B0"/>
    <w:rsid w:val="00F81C12"/>
    <w:rsid w:val="00F86884"/>
    <w:rsid w:val="00F90EFE"/>
    <w:rsid w:val="00F967CB"/>
    <w:rsid w:val="00FB08CB"/>
    <w:rsid w:val="00FB0C8A"/>
    <w:rsid w:val="00FB5342"/>
    <w:rsid w:val="00FC3B05"/>
    <w:rsid w:val="00FE387E"/>
    <w:rsid w:val="00FF4B8E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0127"/>
  <w15:docId w15:val="{471E0AD6-763C-4FC3-9885-576DE6BE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31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33103"/>
    <w:pPr>
      <w:ind w:left="720"/>
      <w:contextualSpacing/>
    </w:pPr>
  </w:style>
  <w:style w:type="paragraph" w:styleId="a4">
    <w:name w:val="No Spacing"/>
    <w:uiPriority w:val="1"/>
    <w:qFormat/>
    <w:rsid w:val="00DF0C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kushlyanskaya</dc:creator>
  <cp:keywords/>
  <dc:description/>
  <cp:lastModifiedBy>User</cp:lastModifiedBy>
  <cp:revision>191</cp:revision>
  <dcterms:created xsi:type="dcterms:W3CDTF">2020-12-28T16:40:00Z</dcterms:created>
  <dcterms:modified xsi:type="dcterms:W3CDTF">2025-10-30T08:01:00Z</dcterms:modified>
</cp:coreProperties>
</file>