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494B3654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39620F">
        <w:rPr>
          <w:rFonts w:ascii="Times New Roman" w:hAnsi="Times New Roman" w:cs="Times New Roman"/>
        </w:rPr>
        <w:t xml:space="preserve"> 11</w:t>
      </w:r>
      <w:r w:rsidR="00702395">
        <w:rPr>
          <w:rFonts w:ascii="Times New Roman" w:hAnsi="Times New Roman" w:cs="Times New Roman"/>
        </w:rPr>
        <w:t xml:space="preserve"> декабря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37CC0F35" w14:textId="42A7B95F" w:rsidR="00A44729" w:rsidRPr="00A44729" w:rsidRDefault="0039620F" w:rsidP="00A447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44729" w:rsidRPr="00A44729">
        <w:rPr>
          <w:rFonts w:ascii="Times New Roman" w:hAnsi="Times New Roman" w:cs="Times New Roman"/>
          <w:b/>
        </w:rPr>
        <w:t xml:space="preserve">. </w:t>
      </w:r>
      <w:r w:rsidR="00A44729" w:rsidRPr="00A44729">
        <w:rPr>
          <w:rFonts w:ascii="Times New Roman" w:hAnsi="Times New Roman" w:cs="Times New Roman"/>
          <w:b/>
        </w:rPr>
        <w:t>ООО «Центр корпоративных решений».</w:t>
      </w:r>
    </w:p>
    <w:p w14:paraId="2A702691" w14:textId="77777777" w:rsidR="00A44729" w:rsidRPr="00A44729" w:rsidRDefault="00A44729" w:rsidP="00A44729">
      <w:pPr>
        <w:rPr>
          <w:rFonts w:ascii="Times New Roman" w:hAnsi="Times New Roman" w:cs="Times New Roman"/>
        </w:rPr>
      </w:pPr>
      <w:r w:rsidRPr="00A44729">
        <w:rPr>
          <w:rFonts w:ascii="Times New Roman" w:hAnsi="Times New Roman" w:cs="Times New Roman"/>
          <w:b/>
        </w:rPr>
        <w:t>Виды деятельности</w:t>
      </w:r>
      <w:r w:rsidRPr="00A44729">
        <w:rPr>
          <w:rFonts w:ascii="Times New Roman" w:hAnsi="Times New Roman" w:cs="Times New Roman"/>
        </w:rPr>
        <w:t xml:space="preserve"> – оценочная деятельность.</w:t>
      </w:r>
    </w:p>
    <w:p w14:paraId="1249B470" w14:textId="2B845900" w:rsidR="00A44729" w:rsidRDefault="00A44729" w:rsidP="00A44729">
      <w:pPr>
        <w:rPr>
          <w:rFonts w:ascii="Times New Roman" w:hAnsi="Times New Roman" w:cs="Times New Roman"/>
        </w:rPr>
      </w:pPr>
      <w:r w:rsidRPr="00A44729">
        <w:rPr>
          <w:rFonts w:ascii="Times New Roman" w:hAnsi="Times New Roman" w:cs="Times New Roman"/>
          <w:b/>
        </w:rPr>
        <w:t>Период аккредитации:</w:t>
      </w:r>
      <w:r w:rsidRPr="00A44729">
        <w:rPr>
          <w:rFonts w:ascii="Times New Roman" w:hAnsi="Times New Roman" w:cs="Times New Roman"/>
        </w:rPr>
        <w:t xml:space="preserve"> по 11.12.2025г.</w:t>
      </w: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162</cp:revision>
  <dcterms:created xsi:type="dcterms:W3CDTF">2020-12-28T16:40:00Z</dcterms:created>
  <dcterms:modified xsi:type="dcterms:W3CDTF">2024-12-13T10:23:00Z</dcterms:modified>
</cp:coreProperties>
</file>