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92"/>
        <w:tblW w:w="10950" w:type="dxa"/>
        <w:tblLook w:val="0000" w:firstRow="0" w:lastRow="0" w:firstColumn="0" w:lastColumn="0" w:noHBand="0" w:noVBand="0"/>
      </w:tblPr>
      <w:tblGrid>
        <w:gridCol w:w="3652"/>
        <w:gridCol w:w="7298"/>
      </w:tblGrid>
      <w:tr w:rsidR="00313B79" w14:paraId="2076AA9B" w14:textId="77777777" w:rsidTr="00313B79">
        <w:trPr>
          <w:trHeight w:val="1138"/>
        </w:trPr>
        <w:tc>
          <w:tcPr>
            <w:tcW w:w="3652" w:type="dxa"/>
          </w:tcPr>
          <w:p w14:paraId="0BEC30E4" w14:textId="77777777" w:rsidR="00313B79" w:rsidRDefault="00313B79" w:rsidP="00313B79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7F1C5BA3" w14:textId="77777777" w:rsidR="00313B79" w:rsidRPr="008B041D" w:rsidRDefault="00313B79" w:rsidP="00313B7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B041D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D283CE8" wp14:editId="0BB58A91">
                  <wp:extent cx="2105247" cy="488818"/>
                  <wp:effectExtent l="0" t="0" r="3175" b="0"/>
                  <wp:docPr id="24973276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3276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371" cy="526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8" w:type="dxa"/>
          </w:tcPr>
          <w:p w14:paraId="7DF480FC" w14:textId="77777777" w:rsidR="00313B79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8053EA8" w14:textId="77777777" w:rsidR="00313B79" w:rsidRPr="00E906ED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06E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Некоммерческое партнерство </w:t>
            </w:r>
          </w:p>
          <w:p w14:paraId="6C41774A" w14:textId="77777777" w:rsidR="00313B79" w:rsidRPr="00E906ED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06E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Саморегулируемая организация арбитражных управляющих "РАЗВИТИЕ"</w:t>
            </w:r>
          </w:p>
          <w:p w14:paraId="268A3DEE" w14:textId="77777777" w:rsidR="00313B79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06E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(НП СРО АУ «РАЗВИТИЕ»)</w:t>
            </w:r>
          </w:p>
        </w:tc>
      </w:tr>
      <w:tr w:rsidR="00313B79" w14:paraId="1078963C" w14:textId="77777777" w:rsidTr="00E953B7">
        <w:trPr>
          <w:trHeight w:val="1138"/>
        </w:trPr>
        <w:tc>
          <w:tcPr>
            <w:tcW w:w="10950" w:type="dxa"/>
            <w:gridSpan w:val="2"/>
          </w:tcPr>
          <w:p w14:paraId="3C809344" w14:textId="77777777" w:rsidR="00313B79" w:rsidRPr="00E906ED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Юридический адрес: </w:t>
            </w:r>
            <w:r w:rsidRPr="00E906ED">
              <w:rPr>
                <w:rFonts w:ascii="Arial" w:hAnsi="Arial" w:cs="Arial"/>
                <w:color w:val="000000" w:themeColor="text1"/>
                <w:sz w:val="18"/>
                <w:szCs w:val="18"/>
              </w:rPr>
              <w:t>117105, г. Москва, Варшавское шоссе, д.1, стр.1-2, комната 36</w:t>
            </w:r>
          </w:p>
          <w:p w14:paraId="2B9E7ECE" w14:textId="77777777" w:rsidR="00313B79" w:rsidRPr="00E906ED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</w:pP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Фактический адрес: 117105, г. Москва, Варшавское шоссе, д.1, стр.6, офис А20</w:t>
            </w: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8</w:t>
            </w:r>
          </w:p>
          <w:p w14:paraId="7A737C46" w14:textId="093DCB28" w:rsidR="00313B79" w:rsidRPr="00E906ED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</w:pP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Тел: +7 (</w:t>
            </w: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499</w:t>
            </w: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) </w:t>
            </w:r>
            <w:r w:rsidR="00E953B7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400</w:t>
            </w: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58</w:t>
            </w: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87</w:t>
            </w:r>
          </w:p>
          <w:p w14:paraId="3B7388A9" w14:textId="77777777" w:rsidR="00313B79" w:rsidRDefault="00313B79" w:rsidP="00313B79">
            <w:pPr>
              <w:shd w:val="clear" w:color="auto" w:fill="FFFFFF"/>
              <w:spacing w:line="276" w:lineRule="auto"/>
              <w:rPr>
                <w:rStyle w:val="a8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906ED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Е</w:t>
            </w:r>
            <w:r w:rsidRPr="00E906ED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en-US"/>
              </w:rPr>
              <w:t xml:space="preserve">-mail: </w:t>
            </w:r>
            <w:hyperlink r:id="rId9" w:history="1">
              <w:r w:rsidRPr="00E906ED">
                <w:rPr>
                  <w:rStyle w:val="a8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en-US"/>
                </w:rPr>
                <w:t>info@razvitiesro.ru</w:t>
              </w:r>
            </w:hyperlink>
          </w:p>
          <w:p w14:paraId="5A4E7F5A" w14:textId="77777777" w:rsidR="00313B79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06ED">
              <w:rPr>
                <w:rFonts w:ascii="Arial" w:hAnsi="Arial" w:cs="Arial"/>
                <w:b/>
                <w:bCs/>
                <w:color w:val="000000" w:themeColor="text1"/>
                <w:spacing w:val="3"/>
                <w:sz w:val="18"/>
                <w:szCs w:val="18"/>
                <w:lang w:val="en-US"/>
              </w:rPr>
              <w:t>www.razvitiesro.ru</w:t>
            </w:r>
          </w:p>
        </w:tc>
      </w:tr>
    </w:tbl>
    <w:p w14:paraId="6901D363" w14:textId="669A6D4D" w:rsidR="00EF7F95" w:rsidRPr="00313B79" w:rsidRDefault="00EF7F95" w:rsidP="00E953B7">
      <w:pPr>
        <w:shd w:val="clear" w:color="auto" w:fill="FFFFFF"/>
        <w:rPr>
          <w:rFonts w:ascii="Arial" w:hAnsi="Arial" w:cs="Arial"/>
          <w:b/>
          <w:bCs/>
          <w:color w:val="000000" w:themeColor="text1"/>
          <w:spacing w:val="3"/>
          <w:sz w:val="18"/>
          <w:szCs w:val="18"/>
        </w:rPr>
      </w:pPr>
    </w:p>
    <w:tbl>
      <w:tblPr>
        <w:tblW w:w="11014" w:type="dxa"/>
        <w:tblInd w:w="-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1014"/>
      </w:tblGrid>
      <w:tr w:rsidR="009D0BAD" w:rsidRPr="006513DF" w14:paraId="4D635537" w14:textId="77777777" w:rsidTr="007F77ED">
        <w:trPr>
          <w:trHeight w:val="18"/>
        </w:trPr>
        <w:tc>
          <w:tcPr>
            <w:tcW w:w="11014" w:type="dxa"/>
            <w:tcBorders>
              <w:left w:val="nil"/>
              <w:bottom w:val="nil"/>
              <w:right w:val="nil"/>
            </w:tcBorders>
          </w:tcPr>
          <w:p w14:paraId="06177800" w14:textId="77777777" w:rsidR="00EF7F95" w:rsidRPr="006513DF" w:rsidRDefault="00EF7F95" w:rsidP="006513DF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17B2E579" w14:textId="77777777" w:rsidR="009C087A" w:rsidRPr="00A14F92" w:rsidRDefault="009C087A" w:rsidP="009C087A">
      <w:pPr>
        <w:jc w:val="both"/>
        <w:rPr>
          <w:b/>
          <w:sz w:val="24"/>
          <w:szCs w:val="24"/>
          <w:lang w:val="en-US"/>
        </w:rPr>
      </w:pPr>
    </w:p>
    <w:p w14:paraId="7958B630" w14:textId="77777777" w:rsidR="00380DDB" w:rsidRPr="00380DDB" w:rsidRDefault="00380DDB" w:rsidP="00380DDB">
      <w:pPr>
        <w:jc w:val="center"/>
        <w:rPr>
          <w:rFonts w:ascii="Arial" w:hAnsi="Arial" w:cs="Arial"/>
          <w:b/>
          <w:sz w:val="24"/>
          <w:szCs w:val="24"/>
        </w:rPr>
      </w:pPr>
      <w:r w:rsidRPr="00380DDB">
        <w:rPr>
          <w:rFonts w:ascii="Arial" w:hAnsi="Arial" w:cs="Arial"/>
          <w:b/>
          <w:sz w:val="24"/>
          <w:szCs w:val="24"/>
        </w:rPr>
        <w:t>ОТЧЁТ</w:t>
      </w:r>
    </w:p>
    <w:p w14:paraId="5B525542" w14:textId="77777777" w:rsidR="00380DDB" w:rsidRPr="00380DDB" w:rsidRDefault="00380DDB" w:rsidP="00380DDB">
      <w:pPr>
        <w:jc w:val="center"/>
        <w:rPr>
          <w:rFonts w:ascii="Arial" w:hAnsi="Arial" w:cs="Arial"/>
          <w:b/>
          <w:sz w:val="24"/>
          <w:szCs w:val="24"/>
        </w:rPr>
      </w:pPr>
      <w:r w:rsidRPr="00380DDB">
        <w:rPr>
          <w:rFonts w:ascii="Arial" w:hAnsi="Arial" w:cs="Arial"/>
          <w:b/>
          <w:sz w:val="24"/>
          <w:szCs w:val="24"/>
        </w:rPr>
        <w:t>Правления Партнерства о деятельности НП СРО АУ «РАЗВИТИЕ» в 2022 году</w:t>
      </w:r>
    </w:p>
    <w:p w14:paraId="009DAEB4" w14:textId="77777777" w:rsidR="00380DDB" w:rsidRPr="00380DDB" w:rsidRDefault="00380DDB" w:rsidP="00380DDB">
      <w:pPr>
        <w:ind w:left="567" w:firstLine="567"/>
        <w:jc w:val="both"/>
        <w:rPr>
          <w:rFonts w:ascii="Arial" w:hAnsi="Arial" w:cs="Arial"/>
          <w:b/>
          <w:sz w:val="24"/>
          <w:szCs w:val="24"/>
        </w:rPr>
      </w:pPr>
    </w:p>
    <w:p w14:paraId="3C43EE2E" w14:textId="77777777" w:rsidR="00380DDB" w:rsidRPr="00380DDB" w:rsidRDefault="00380DDB" w:rsidP="00380DD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80DDB">
        <w:rPr>
          <w:rFonts w:ascii="Arial" w:hAnsi="Arial" w:cs="Arial"/>
          <w:sz w:val="24"/>
          <w:szCs w:val="24"/>
        </w:rPr>
        <w:t>В отчетный период состоялось</w:t>
      </w:r>
      <w:r w:rsidRPr="00380DDB">
        <w:rPr>
          <w:rFonts w:ascii="Arial" w:hAnsi="Arial" w:cs="Arial"/>
          <w:b/>
          <w:sz w:val="24"/>
          <w:szCs w:val="24"/>
        </w:rPr>
        <w:t xml:space="preserve"> 30</w:t>
      </w:r>
      <w:r w:rsidRPr="00380DDB">
        <w:rPr>
          <w:rFonts w:ascii="Arial" w:hAnsi="Arial" w:cs="Arial"/>
          <w:sz w:val="24"/>
          <w:szCs w:val="24"/>
        </w:rPr>
        <w:t xml:space="preserve"> заседаний Правления СРО, на которых принимались решения, отнесенные к компетенции коллегиального исполнительного органа СРО.</w:t>
      </w:r>
    </w:p>
    <w:p w14:paraId="15153CCC" w14:textId="77777777" w:rsidR="00380DDB" w:rsidRPr="00380DDB" w:rsidRDefault="00380DDB" w:rsidP="00380DD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80DDB">
        <w:rPr>
          <w:rFonts w:ascii="Arial" w:hAnsi="Arial" w:cs="Arial"/>
          <w:sz w:val="24"/>
          <w:szCs w:val="24"/>
        </w:rPr>
        <w:t>В основном Правление рассматривало текущую деятельность СРО, принимало решения об аккредитации юридических лиц и индивидуальных предпринимателей при СРО.</w:t>
      </w:r>
    </w:p>
    <w:p w14:paraId="6ACA1421" w14:textId="77777777" w:rsidR="00380DDB" w:rsidRPr="00380DDB" w:rsidRDefault="00380DDB" w:rsidP="00380DD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80DDB">
        <w:rPr>
          <w:rFonts w:ascii="Arial" w:hAnsi="Arial" w:cs="Arial"/>
          <w:sz w:val="24"/>
          <w:szCs w:val="24"/>
        </w:rPr>
        <w:t>В феврале 2022 года Правлением было организовано и проведено внеочередное Общее собрание членов Партнерства по переизбрание персонального состава Наблюдательного совета, в августе 2022 года было организовано очередное Общее собрание членов НП СРО АУ «РАЗВИТИЕ».</w:t>
      </w:r>
    </w:p>
    <w:p w14:paraId="657334C4" w14:textId="77777777" w:rsidR="00380DDB" w:rsidRPr="00380DDB" w:rsidRDefault="00380DDB" w:rsidP="00380DD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80DDB">
        <w:rPr>
          <w:rFonts w:ascii="Arial" w:hAnsi="Arial" w:cs="Arial"/>
          <w:sz w:val="24"/>
          <w:szCs w:val="24"/>
        </w:rPr>
        <w:t>Даты проведения заседаний Правления Партнерства, повестки заседаний, а также принятые решения отражены в нижеприведенной таблице:</w:t>
      </w:r>
    </w:p>
    <w:p w14:paraId="0FBC29EF" w14:textId="77777777" w:rsidR="00380DDB" w:rsidRPr="00380DDB" w:rsidRDefault="00380DDB" w:rsidP="00380DDB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f4"/>
        <w:tblW w:w="10060" w:type="dxa"/>
        <w:tblLook w:val="04A0" w:firstRow="1" w:lastRow="0" w:firstColumn="1" w:lastColumn="0" w:noHBand="0" w:noVBand="1"/>
      </w:tblPr>
      <w:tblGrid>
        <w:gridCol w:w="484"/>
        <w:gridCol w:w="1462"/>
        <w:gridCol w:w="3261"/>
        <w:gridCol w:w="4853"/>
      </w:tblGrid>
      <w:tr w:rsidR="00380DDB" w:rsidRPr="00380DDB" w14:paraId="4105E019" w14:textId="77777777" w:rsidTr="00C27CDB">
        <w:tc>
          <w:tcPr>
            <w:tcW w:w="468" w:type="dxa"/>
            <w:vAlign w:val="center"/>
          </w:tcPr>
          <w:p w14:paraId="40A16A6D" w14:textId="77777777" w:rsidR="00380DDB" w:rsidRPr="00380DDB" w:rsidRDefault="00380DDB" w:rsidP="00C27C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80DD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315" w:type="dxa"/>
            <w:vAlign w:val="center"/>
          </w:tcPr>
          <w:p w14:paraId="0B7C9EB5" w14:textId="77777777" w:rsidR="00380DDB" w:rsidRPr="00380DDB" w:rsidRDefault="00380DDB" w:rsidP="00C27C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80DD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Дата заседаний</w:t>
            </w:r>
          </w:p>
        </w:tc>
        <w:tc>
          <w:tcPr>
            <w:tcW w:w="3328" w:type="dxa"/>
            <w:vAlign w:val="center"/>
          </w:tcPr>
          <w:p w14:paraId="46E147B1" w14:textId="77777777" w:rsidR="00380DDB" w:rsidRPr="00380DDB" w:rsidRDefault="00380DDB" w:rsidP="00C27C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80DD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Повестка дня</w:t>
            </w:r>
          </w:p>
        </w:tc>
        <w:tc>
          <w:tcPr>
            <w:tcW w:w="4949" w:type="dxa"/>
            <w:vAlign w:val="center"/>
          </w:tcPr>
          <w:p w14:paraId="4B882525" w14:textId="77777777" w:rsidR="00380DDB" w:rsidRPr="00380DDB" w:rsidRDefault="00380DDB" w:rsidP="00C27C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80DD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Принятые решения</w:t>
            </w:r>
          </w:p>
        </w:tc>
      </w:tr>
      <w:tr w:rsidR="00380DDB" w:rsidRPr="00380DDB" w14:paraId="42BB7C37" w14:textId="77777777" w:rsidTr="00C27CDB">
        <w:tc>
          <w:tcPr>
            <w:tcW w:w="468" w:type="dxa"/>
          </w:tcPr>
          <w:p w14:paraId="1972E8E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14:paraId="685D2314" w14:textId="77777777" w:rsidR="00380DDB" w:rsidRPr="00380DDB" w:rsidRDefault="00380DDB" w:rsidP="00C27CDB">
            <w:pPr>
              <w:rPr>
                <w:rFonts w:ascii="Arial" w:hAnsi="Arial" w:cs="Arial"/>
                <w:sz w:val="24"/>
                <w:szCs w:val="24"/>
              </w:rPr>
            </w:pPr>
            <w:r w:rsidRPr="00380DDB">
              <w:rPr>
                <w:rFonts w:ascii="Arial" w:hAnsi="Arial" w:cs="Arial"/>
                <w:sz w:val="24"/>
                <w:szCs w:val="24"/>
              </w:rPr>
              <w:t>19.01.2022</w:t>
            </w:r>
          </w:p>
        </w:tc>
        <w:tc>
          <w:tcPr>
            <w:tcW w:w="3328" w:type="dxa"/>
          </w:tcPr>
          <w:p w14:paraId="5817B591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  <w:p w14:paraId="209D6CD2" w14:textId="77777777" w:rsidR="00380DDB" w:rsidRPr="00380DDB" w:rsidRDefault="00380DDB" w:rsidP="00C27CDB">
            <w:pPr>
              <w:pStyle w:val="ae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49" w:type="dxa"/>
          </w:tcPr>
          <w:p w14:paraId="52647267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 следующую компанию:</w:t>
            </w:r>
          </w:p>
          <w:p w14:paraId="7285C982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1) ООО «Инвест Проект».</w:t>
            </w:r>
          </w:p>
          <w:p w14:paraId="1190763E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оценочная деятельность.</w:t>
            </w:r>
          </w:p>
          <w:p w14:paraId="6E14DF4B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19.01.2023г.</w:t>
            </w:r>
          </w:p>
          <w:p w14:paraId="31C737FC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0DDB" w:rsidRPr="00380DDB" w14:paraId="59FEF653" w14:textId="77777777" w:rsidTr="00C27CDB">
        <w:tc>
          <w:tcPr>
            <w:tcW w:w="468" w:type="dxa"/>
          </w:tcPr>
          <w:p w14:paraId="2D99104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14:paraId="6411C2B7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26.01.2022</w:t>
            </w:r>
          </w:p>
        </w:tc>
        <w:tc>
          <w:tcPr>
            <w:tcW w:w="3328" w:type="dxa"/>
          </w:tcPr>
          <w:p w14:paraId="1867C14C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949" w:type="dxa"/>
          </w:tcPr>
          <w:p w14:paraId="5F6F39C7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 следующие компании:</w:t>
            </w:r>
          </w:p>
          <w:p w14:paraId="490877D6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1) Частнопрактикующий оценщик Дрягина Елена Анатольевна.</w:t>
            </w:r>
          </w:p>
          <w:p w14:paraId="64EA1FD6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определение рыночной стоимости имущества должников.</w:t>
            </w:r>
          </w:p>
          <w:p w14:paraId="04D43F72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26.01.2023г.</w:t>
            </w:r>
          </w:p>
          <w:p w14:paraId="5D929EB3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2) ООО «Юридическая фирма «Частное право».</w:t>
            </w:r>
          </w:p>
          <w:p w14:paraId="5CDF3243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организация торгов.</w:t>
            </w:r>
          </w:p>
          <w:p w14:paraId="79980A21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26.01.2023г.</w:t>
            </w:r>
          </w:p>
          <w:p w14:paraId="58C9935D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3) АО «Д2 Страхование»</w:t>
            </w:r>
          </w:p>
          <w:p w14:paraId="48274EE5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страхование ответственности арбитражных управляющих.</w:t>
            </w:r>
          </w:p>
          <w:p w14:paraId="270A878D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26.01.2023г.</w:t>
            </w:r>
          </w:p>
        </w:tc>
      </w:tr>
      <w:tr w:rsidR="00380DDB" w:rsidRPr="00380DDB" w14:paraId="7FA00EB9" w14:textId="77777777" w:rsidTr="00C27CDB">
        <w:tc>
          <w:tcPr>
            <w:tcW w:w="468" w:type="dxa"/>
          </w:tcPr>
          <w:p w14:paraId="253CC0A5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15" w:type="dxa"/>
          </w:tcPr>
          <w:p w14:paraId="26B74266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27.01.2022</w:t>
            </w:r>
          </w:p>
        </w:tc>
        <w:tc>
          <w:tcPr>
            <w:tcW w:w="3328" w:type="dxa"/>
          </w:tcPr>
          <w:p w14:paraId="5F7B0F55" w14:textId="77777777" w:rsidR="00380DDB" w:rsidRPr="00380DDB" w:rsidRDefault="00380DDB" w:rsidP="00C27CDB">
            <w:pPr>
              <w:pStyle w:val="ae"/>
              <w:autoSpaceDN w:val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 созыве внеочередного Общего собрания членов НП СРО АУ «РАЗВИТИЕ».</w:t>
            </w:r>
          </w:p>
        </w:tc>
        <w:tc>
          <w:tcPr>
            <w:tcW w:w="4949" w:type="dxa"/>
          </w:tcPr>
          <w:p w14:paraId="0F080646" w14:textId="77777777" w:rsidR="00380DDB" w:rsidRPr="00380DDB" w:rsidRDefault="00380DDB" w:rsidP="00C27CDB">
            <w:pPr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1. О созыве внеочередного Общего собрания членов НП СРО АУ «РАЗВИТИЕ».</w:t>
            </w:r>
          </w:p>
          <w:p w14:paraId="41E56F77" w14:textId="77777777" w:rsidR="00380DDB" w:rsidRPr="00380DDB" w:rsidRDefault="00380DDB" w:rsidP="00C27CDB">
            <w:pPr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Созвать внеочередное Общее собрание членов НП СРО АУ «РАЗВИТИЕ» с включением в повестку дня такого собрания вопроса:</w:t>
            </w:r>
          </w:p>
          <w:p w14:paraId="19F1FF60" w14:textId="77777777" w:rsidR="00380DDB" w:rsidRPr="00380DDB" w:rsidRDefault="00380DDB" w:rsidP="00C27CDB">
            <w:pPr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1) Переизбрание персонального состава Наблюдательного совета НП СРО АУ «РАЗВИТИЕ».</w:t>
            </w:r>
          </w:p>
          <w:p w14:paraId="73DEC2DD" w14:textId="77777777" w:rsidR="00380DDB" w:rsidRPr="00380DDB" w:rsidRDefault="00380DDB" w:rsidP="00C27CDB">
            <w:pPr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3E692F1" w14:textId="77777777" w:rsidR="00380DDB" w:rsidRPr="00380DDB" w:rsidRDefault="00380DDB" w:rsidP="00C27CDB">
            <w:pPr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0DDB" w:rsidRPr="00380DDB" w14:paraId="7669D0E3" w14:textId="77777777" w:rsidTr="00C27CDB">
        <w:tc>
          <w:tcPr>
            <w:tcW w:w="468" w:type="dxa"/>
          </w:tcPr>
          <w:p w14:paraId="3A61D3FB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14:paraId="560E18ED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09.02.2022</w:t>
            </w:r>
          </w:p>
        </w:tc>
        <w:tc>
          <w:tcPr>
            <w:tcW w:w="3328" w:type="dxa"/>
          </w:tcPr>
          <w:p w14:paraId="75DF26A5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949" w:type="dxa"/>
          </w:tcPr>
          <w:p w14:paraId="0CDA6D06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 следующие компании:</w:t>
            </w:r>
          </w:p>
          <w:p w14:paraId="32953401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0F8E661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1) Индивидуального предпринимателя Лактионова Максима Петровича.</w:t>
            </w:r>
          </w:p>
          <w:p w14:paraId="07AACCD1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услуги по оценке стоимости имущества.</w:t>
            </w:r>
          </w:p>
          <w:p w14:paraId="3E801C88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09.02.2023г.</w:t>
            </w:r>
          </w:p>
          <w:p w14:paraId="53D3667F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00FEED9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2) ООО «Консультационно-Аудиторская Фирма «Консалтинг-Аудит»</w:t>
            </w:r>
          </w:p>
          <w:p w14:paraId="2E4AFD6F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проведение финансового аудита.</w:t>
            </w:r>
          </w:p>
          <w:p w14:paraId="0DE955E2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09.02.2023г.</w:t>
            </w:r>
          </w:p>
          <w:p w14:paraId="4B906850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DFE9B27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3) ООО «</w:t>
            </w:r>
            <w:proofErr w:type="spellStart"/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Пром</w:t>
            </w:r>
            <w:proofErr w:type="spellEnd"/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-Консалтинг»</w:t>
            </w:r>
          </w:p>
          <w:p w14:paraId="2B931C0F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деятельности- оператор электронной площадки.</w:t>
            </w:r>
          </w:p>
          <w:p w14:paraId="45A82CB6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09.02.2023г.</w:t>
            </w:r>
          </w:p>
          <w:p w14:paraId="5FC823F9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C18E9D7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4) ИП Туманова Галина Вячеславовна</w:t>
            </w:r>
          </w:p>
          <w:p w14:paraId="02CFA38B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деятельности: деятельность по оказанию услуг в области бухгалтерского учета.</w:t>
            </w:r>
          </w:p>
          <w:p w14:paraId="72C1B51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09.02.2023г.</w:t>
            </w:r>
          </w:p>
          <w:p w14:paraId="0C4CB935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0DDB" w:rsidRPr="00380DDB" w14:paraId="1B33EB89" w14:textId="77777777" w:rsidTr="00C27CDB">
        <w:trPr>
          <w:trHeight w:val="1696"/>
        </w:trPr>
        <w:tc>
          <w:tcPr>
            <w:tcW w:w="468" w:type="dxa"/>
          </w:tcPr>
          <w:p w14:paraId="547F7BDD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5" w:type="dxa"/>
          </w:tcPr>
          <w:p w14:paraId="39BFC09A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09.03.2022</w:t>
            </w:r>
          </w:p>
        </w:tc>
        <w:tc>
          <w:tcPr>
            <w:tcW w:w="3328" w:type="dxa"/>
          </w:tcPr>
          <w:p w14:paraId="0C4C9C54" w14:textId="77777777" w:rsidR="00380DDB" w:rsidRPr="00380DDB" w:rsidRDefault="00380DDB" w:rsidP="00C27CDB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949" w:type="dxa"/>
          </w:tcPr>
          <w:p w14:paraId="721607D2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 xml:space="preserve"> 1. Аккредитовать при НП СРО АУ «РАЗВИТИЕ» следующие компании:</w:t>
            </w:r>
          </w:p>
          <w:p w14:paraId="5237042A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1) ООО «АДВАНС»</w:t>
            </w:r>
          </w:p>
          <w:p w14:paraId="23A7A949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организация и проведение торгов.</w:t>
            </w:r>
          </w:p>
          <w:p w14:paraId="721609D1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09.03.2023г.</w:t>
            </w:r>
          </w:p>
          <w:p w14:paraId="52838EE3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C0D6CF7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2) ООО «Группа компаний «Кварта»</w:t>
            </w:r>
          </w:p>
          <w:p w14:paraId="4A19F2AE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организация и проведение торгов.</w:t>
            </w:r>
          </w:p>
          <w:p w14:paraId="607FEAD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09.03.2023г.</w:t>
            </w:r>
          </w:p>
          <w:p w14:paraId="2660BD41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8493237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3) ООО «Оценочная компания «Лофт»</w:t>
            </w:r>
          </w:p>
          <w:p w14:paraId="5B184C62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оценочная деятельность.</w:t>
            </w:r>
          </w:p>
          <w:p w14:paraId="4E3734BA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09.03.2023г.</w:t>
            </w:r>
          </w:p>
          <w:p w14:paraId="36EE9757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A30C14A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4) ООО «Центр интеллектуальных технологий»</w:t>
            </w:r>
          </w:p>
          <w:p w14:paraId="3B74282C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деятельности- оценочные услуги.</w:t>
            </w:r>
          </w:p>
          <w:p w14:paraId="7235F639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09.03.2023г.</w:t>
            </w:r>
          </w:p>
        </w:tc>
      </w:tr>
      <w:tr w:rsidR="00380DDB" w:rsidRPr="00380DDB" w14:paraId="154F58A4" w14:textId="77777777" w:rsidTr="00C27CDB">
        <w:tc>
          <w:tcPr>
            <w:tcW w:w="468" w:type="dxa"/>
          </w:tcPr>
          <w:p w14:paraId="31DF9FF1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315" w:type="dxa"/>
          </w:tcPr>
          <w:p w14:paraId="6B07AABA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16.03.2022</w:t>
            </w:r>
          </w:p>
        </w:tc>
        <w:tc>
          <w:tcPr>
            <w:tcW w:w="3328" w:type="dxa"/>
          </w:tcPr>
          <w:p w14:paraId="202D9B08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949" w:type="dxa"/>
          </w:tcPr>
          <w:p w14:paraId="10A14652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 следующие компании:</w:t>
            </w:r>
          </w:p>
          <w:p w14:paraId="1613650C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1184C1D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1) Индивидуального предпринимателя Кривова Александра Ивановича.</w:t>
            </w:r>
          </w:p>
          <w:p w14:paraId="1C2CA458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деятельности- организация торгов имущества должника.</w:t>
            </w:r>
          </w:p>
          <w:p w14:paraId="77A97319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16.03.2023г.</w:t>
            </w:r>
          </w:p>
          <w:p w14:paraId="3AB17517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4E5BDE9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2) ООО «</w:t>
            </w:r>
            <w:proofErr w:type="spellStart"/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АУКЦИОННЫй</w:t>
            </w:r>
            <w:proofErr w:type="spellEnd"/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 xml:space="preserve"> ЦЕНТР».</w:t>
            </w:r>
          </w:p>
          <w:p w14:paraId="3CB36338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деятельности- организация торгов.</w:t>
            </w:r>
          </w:p>
          <w:p w14:paraId="48F23170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16.03.2023г.</w:t>
            </w:r>
          </w:p>
          <w:p w14:paraId="0E5F6437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C94533D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3) ООО «Международная Страховая Группа».</w:t>
            </w:r>
          </w:p>
          <w:p w14:paraId="614A5361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деятельности- страхование.</w:t>
            </w:r>
          </w:p>
          <w:p w14:paraId="7B6D92C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16.03.2023г.</w:t>
            </w:r>
          </w:p>
          <w:p w14:paraId="35A463F0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E9AB60A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4) ООО «Республиканское агентство независимой экспертизы и оценки»</w:t>
            </w:r>
          </w:p>
          <w:p w14:paraId="1046A542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деятельности- оценочная деятельность.</w:t>
            </w:r>
          </w:p>
          <w:p w14:paraId="013E7FC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16.03.2023г.</w:t>
            </w:r>
          </w:p>
          <w:p w14:paraId="55B82AD0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0DDB" w:rsidRPr="00380DDB" w14:paraId="00FD993A" w14:textId="77777777" w:rsidTr="00C27CDB">
        <w:tc>
          <w:tcPr>
            <w:tcW w:w="468" w:type="dxa"/>
          </w:tcPr>
          <w:p w14:paraId="200839D0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15" w:type="dxa"/>
          </w:tcPr>
          <w:p w14:paraId="769E96CF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23.03.2022</w:t>
            </w:r>
          </w:p>
        </w:tc>
        <w:tc>
          <w:tcPr>
            <w:tcW w:w="3328" w:type="dxa"/>
          </w:tcPr>
          <w:p w14:paraId="3D0C7085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949" w:type="dxa"/>
          </w:tcPr>
          <w:p w14:paraId="214578C2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 следующие компании:</w:t>
            </w:r>
          </w:p>
          <w:p w14:paraId="0136672C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F20BB68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1) ООО «1А Консалтинговая Группа».</w:t>
            </w:r>
          </w:p>
          <w:p w14:paraId="45C25601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деятельности- деятельность по проведению финансового аудита, деятельность по оказанию услуг в области бухгалтерского учета.</w:t>
            </w:r>
          </w:p>
          <w:p w14:paraId="4B6A45CF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23.03.2023г.</w:t>
            </w:r>
          </w:p>
          <w:p w14:paraId="4704E579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1E4338B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2) ООО «Научно-аналитическое объединение «</w:t>
            </w:r>
            <w:proofErr w:type="spellStart"/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ОценкаБизнесИнвест</w:t>
            </w:r>
            <w:proofErr w:type="spellEnd"/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  <w:p w14:paraId="4A9A142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деятельности- оценка движимого имущества, оценка недвижимого имущества, оценка бизнеса.</w:t>
            </w:r>
          </w:p>
          <w:p w14:paraId="14038F35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23.03.2023г.</w:t>
            </w:r>
          </w:p>
          <w:p w14:paraId="6799ADD5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DAEAC75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3) ООО «ЛАИР».</w:t>
            </w:r>
          </w:p>
          <w:p w14:paraId="011AC373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деятельности- оценочные услуги.</w:t>
            </w:r>
          </w:p>
          <w:p w14:paraId="7AC8B611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23.03.2023г.</w:t>
            </w:r>
          </w:p>
        </w:tc>
      </w:tr>
      <w:tr w:rsidR="00380DDB" w:rsidRPr="00380DDB" w14:paraId="38668EDE" w14:textId="77777777" w:rsidTr="00C27CDB">
        <w:tc>
          <w:tcPr>
            <w:tcW w:w="468" w:type="dxa"/>
          </w:tcPr>
          <w:p w14:paraId="1BEBE611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15" w:type="dxa"/>
          </w:tcPr>
          <w:p w14:paraId="43E5E328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13.04.2022</w:t>
            </w:r>
          </w:p>
        </w:tc>
        <w:tc>
          <w:tcPr>
            <w:tcW w:w="3328" w:type="dxa"/>
          </w:tcPr>
          <w:p w14:paraId="654857B9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949" w:type="dxa"/>
          </w:tcPr>
          <w:p w14:paraId="235A42CE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1. Аккредитовать при НП СРО АУ «РАЗВИТИЕ» следующие компании:</w:t>
            </w:r>
          </w:p>
          <w:p w14:paraId="58C19035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1) ООО «Агора»</w:t>
            </w:r>
          </w:p>
          <w:p w14:paraId="14C62403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 xml:space="preserve">Виды деятельности- организация и </w:t>
            </w: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проведение торгов.</w:t>
            </w:r>
          </w:p>
          <w:p w14:paraId="10604A01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13.04.2023г.</w:t>
            </w:r>
          </w:p>
          <w:p w14:paraId="5903C3B5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2) АО «Надежность. Конфиденциальность. Взаимное Доверие.»</w:t>
            </w:r>
          </w:p>
          <w:p w14:paraId="0077CB3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деятельности- бухгалтерские услуги.</w:t>
            </w:r>
          </w:p>
          <w:p w14:paraId="0EBB3235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13.04.2023г.</w:t>
            </w:r>
          </w:p>
          <w:p w14:paraId="3E81C417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3) ООО «Эксон Консалтинг»</w:t>
            </w:r>
          </w:p>
          <w:p w14:paraId="134C8B79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деятельности- аудит бухгалтерской (финансовой) отчетности и сопутствующих аудиту услуг, в том числе и анализ финансово-хозяйственной деятельности.</w:t>
            </w:r>
          </w:p>
          <w:p w14:paraId="7A8F6C55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13.04.2023г.</w:t>
            </w:r>
          </w:p>
          <w:p w14:paraId="6B3BEEBD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4) ООО «Электронные системы Поволжья»</w:t>
            </w:r>
          </w:p>
          <w:p w14:paraId="7542BE38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деятельности- оператор электронной площадки.</w:t>
            </w:r>
          </w:p>
          <w:p w14:paraId="1C886A66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13.04.2023г.</w:t>
            </w:r>
          </w:p>
        </w:tc>
      </w:tr>
      <w:tr w:rsidR="00380DDB" w:rsidRPr="00380DDB" w14:paraId="18F31816" w14:textId="77777777" w:rsidTr="00C27CDB">
        <w:tc>
          <w:tcPr>
            <w:tcW w:w="468" w:type="dxa"/>
          </w:tcPr>
          <w:p w14:paraId="51839CE2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315" w:type="dxa"/>
          </w:tcPr>
          <w:p w14:paraId="412679D2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20.04.2022</w:t>
            </w:r>
          </w:p>
        </w:tc>
        <w:tc>
          <w:tcPr>
            <w:tcW w:w="3328" w:type="dxa"/>
          </w:tcPr>
          <w:p w14:paraId="7C1C4075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949" w:type="dxa"/>
          </w:tcPr>
          <w:p w14:paraId="62E1BA2B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1. Аккредитовать при НП СРО АУ «РАЗВИТИЕ» следующие компании:</w:t>
            </w:r>
          </w:p>
          <w:p w14:paraId="08AFF298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1) ООО «Международный центр оценки и консалтинга».</w:t>
            </w:r>
          </w:p>
          <w:p w14:paraId="60FA6511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деятельности- оценка имущества.</w:t>
            </w:r>
          </w:p>
          <w:p w14:paraId="010431B2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20.04.2023г.</w:t>
            </w:r>
          </w:p>
        </w:tc>
      </w:tr>
      <w:tr w:rsidR="00380DDB" w:rsidRPr="00380DDB" w14:paraId="71F7C065" w14:textId="77777777" w:rsidTr="00C27CDB">
        <w:tc>
          <w:tcPr>
            <w:tcW w:w="468" w:type="dxa"/>
          </w:tcPr>
          <w:p w14:paraId="40EFD418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5" w:type="dxa"/>
          </w:tcPr>
          <w:p w14:paraId="4BA8625D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05.05.2022</w:t>
            </w:r>
          </w:p>
        </w:tc>
        <w:tc>
          <w:tcPr>
            <w:tcW w:w="3328" w:type="dxa"/>
          </w:tcPr>
          <w:p w14:paraId="15D27071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 представлении кандидата в Совет Союза НСПАУ.</w:t>
            </w:r>
          </w:p>
        </w:tc>
        <w:tc>
          <w:tcPr>
            <w:tcW w:w="4949" w:type="dxa"/>
          </w:tcPr>
          <w:p w14:paraId="45304CAF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1. Представить Национальному союзу профессионалов антикризисного управления (НСПАУ) Гриб Ольгу Владимировну в качестве представителя НП СРО АУ «РАЗВИТИЕ», делегируемую в Совет Союза НСПАУ.</w:t>
            </w:r>
          </w:p>
          <w:p w14:paraId="68FAA0CD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0DDB" w:rsidRPr="00380DDB" w14:paraId="0C63F3F4" w14:textId="77777777" w:rsidTr="00C27CDB">
        <w:tc>
          <w:tcPr>
            <w:tcW w:w="468" w:type="dxa"/>
          </w:tcPr>
          <w:p w14:paraId="489CE06C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5" w:type="dxa"/>
          </w:tcPr>
          <w:p w14:paraId="455A6148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11.05.2022</w:t>
            </w:r>
          </w:p>
        </w:tc>
        <w:tc>
          <w:tcPr>
            <w:tcW w:w="3328" w:type="dxa"/>
          </w:tcPr>
          <w:p w14:paraId="3752DD06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949" w:type="dxa"/>
          </w:tcPr>
          <w:p w14:paraId="00F60F2B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 следующие компании:</w:t>
            </w:r>
          </w:p>
          <w:p w14:paraId="7AB08BE1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1) ООО «</w:t>
            </w:r>
            <w:proofErr w:type="spellStart"/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ПарадизГрупп</w:t>
            </w:r>
            <w:proofErr w:type="spellEnd"/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14:paraId="61F33DD5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деятельности- организатор торгов.</w:t>
            </w:r>
          </w:p>
          <w:p w14:paraId="4B980CF0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11.05.2023г.</w:t>
            </w:r>
          </w:p>
          <w:p w14:paraId="233536FE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B8B860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2) ООО «</w:t>
            </w:r>
            <w:proofErr w:type="spellStart"/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КорпоратФинанс</w:t>
            </w:r>
            <w:proofErr w:type="spellEnd"/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14:paraId="42A115D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деятельности- оценочная деятельность.</w:t>
            </w:r>
          </w:p>
          <w:p w14:paraId="38CF3FB5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11.05.2023г.</w:t>
            </w:r>
          </w:p>
          <w:p w14:paraId="01CBC67E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18A8B0C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3) ООО «Юридическое сопровождение бизнеса».</w:t>
            </w:r>
          </w:p>
          <w:p w14:paraId="3B04F27A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 xml:space="preserve">Виды деятельности – 1.Организация и проведение торгов. 2.Оказание юридических услуг. 3.Оказание бухгалтерских услуг. 4. Проведение инвентаризации. 5. Оказание услуг по подготовке анализа финансового состояния должника. 6.Оказание услуг </w:t>
            </w: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подготовке и сдаче архива.</w:t>
            </w:r>
          </w:p>
          <w:p w14:paraId="47D6F5C0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11.05.2023г.</w:t>
            </w:r>
          </w:p>
          <w:p w14:paraId="1C9E9FC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0DDB" w:rsidRPr="00380DDB" w14:paraId="5D6F22FB" w14:textId="77777777" w:rsidTr="00C27CDB">
        <w:tc>
          <w:tcPr>
            <w:tcW w:w="468" w:type="dxa"/>
          </w:tcPr>
          <w:p w14:paraId="719291A2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15" w:type="dxa"/>
          </w:tcPr>
          <w:p w14:paraId="1EE9E452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20.05.2022</w:t>
            </w:r>
          </w:p>
        </w:tc>
        <w:tc>
          <w:tcPr>
            <w:tcW w:w="3328" w:type="dxa"/>
          </w:tcPr>
          <w:p w14:paraId="0DE8E9FF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 направлении требования об инициировании проведения внеплановой проверки деятельности арбитражного управляющего Мащенко Анастасии Игоревны в Комитет по контролю НП СРО АУ «РАЗВИТИЕ»</w:t>
            </w:r>
          </w:p>
        </w:tc>
        <w:tc>
          <w:tcPr>
            <w:tcW w:w="4949" w:type="dxa"/>
          </w:tcPr>
          <w:p w14:paraId="3B6584B3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1. О направлении требования об инициировании проведения внеплановой проверки деятельности арбитражного управляющего Мащенко Анастасии Игоревны в Комитет по контролю НП СРО АУ «РАЗВИТИЕ».</w:t>
            </w:r>
          </w:p>
          <w:p w14:paraId="40A08F2F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ПОСТАНОВИЛИ:</w:t>
            </w:r>
          </w:p>
          <w:p w14:paraId="6AA1D4D7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Направить на рассмотрение в Комитет по контролю НП СРО АУ «РАЗВИТИЕ» требование об инициировании проведения внеплановой проверки деятельности арбитражного управляющего Мащенко Анастасии Игоревны.</w:t>
            </w:r>
          </w:p>
        </w:tc>
      </w:tr>
      <w:tr w:rsidR="00380DDB" w:rsidRPr="00380DDB" w14:paraId="6D243CCE" w14:textId="77777777" w:rsidTr="00C27CDB">
        <w:tc>
          <w:tcPr>
            <w:tcW w:w="468" w:type="dxa"/>
          </w:tcPr>
          <w:p w14:paraId="0B9DE016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5" w:type="dxa"/>
          </w:tcPr>
          <w:p w14:paraId="42AA6ADB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3328" w:type="dxa"/>
          </w:tcPr>
          <w:p w14:paraId="1ED23C9C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949" w:type="dxa"/>
          </w:tcPr>
          <w:p w14:paraId="026BF97A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1. Аккредитовать при НП СРО АУ «РАЗВИТИЕ» следующие компании:</w:t>
            </w:r>
          </w:p>
          <w:p w14:paraId="034E77C5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1) ООО «Бухгалтерская фирма «Стандарт»</w:t>
            </w:r>
          </w:p>
          <w:p w14:paraId="745567C1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деятельности- 1.Оказание бухгалтерских услуг. 2. Проведение инвентаризации. 3. Оказание услуг по подготовке к сдаче и сдача документов в архив.</w:t>
            </w:r>
          </w:p>
          <w:p w14:paraId="0B7A47E1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01.06.2023г.</w:t>
            </w:r>
          </w:p>
        </w:tc>
      </w:tr>
      <w:tr w:rsidR="00380DDB" w:rsidRPr="00380DDB" w14:paraId="77C6C387" w14:textId="77777777" w:rsidTr="00C27CDB">
        <w:tc>
          <w:tcPr>
            <w:tcW w:w="468" w:type="dxa"/>
          </w:tcPr>
          <w:p w14:paraId="223DA246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15" w:type="dxa"/>
          </w:tcPr>
          <w:p w14:paraId="31871F96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08.06.2022</w:t>
            </w:r>
          </w:p>
        </w:tc>
        <w:tc>
          <w:tcPr>
            <w:tcW w:w="3328" w:type="dxa"/>
          </w:tcPr>
          <w:p w14:paraId="27D39443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949" w:type="dxa"/>
          </w:tcPr>
          <w:p w14:paraId="7AEB8EDA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1. Аккредитовать при НП СРО АУ «РАЗВИТИЕ» следующие компании:</w:t>
            </w:r>
          </w:p>
          <w:p w14:paraId="39D42A18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1) АО «Новые информационные сервисы».</w:t>
            </w:r>
          </w:p>
          <w:p w14:paraId="1B5FBFF3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деятельности- оператор электронной площадки.</w:t>
            </w:r>
          </w:p>
          <w:p w14:paraId="43538FF7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08.06.2023г.</w:t>
            </w:r>
          </w:p>
        </w:tc>
      </w:tr>
      <w:tr w:rsidR="00380DDB" w:rsidRPr="00380DDB" w14:paraId="03931993" w14:textId="77777777" w:rsidTr="00C27CDB">
        <w:tc>
          <w:tcPr>
            <w:tcW w:w="468" w:type="dxa"/>
          </w:tcPr>
          <w:p w14:paraId="1F481937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15" w:type="dxa"/>
          </w:tcPr>
          <w:p w14:paraId="2BFC2088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22.06.2022</w:t>
            </w:r>
          </w:p>
        </w:tc>
        <w:tc>
          <w:tcPr>
            <w:tcW w:w="3328" w:type="dxa"/>
          </w:tcPr>
          <w:p w14:paraId="0278DB2D" w14:textId="77777777" w:rsidR="00380DDB" w:rsidRPr="00380DDB" w:rsidRDefault="00380DDB" w:rsidP="00C27CDB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949" w:type="dxa"/>
          </w:tcPr>
          <w:p w14:paraId="717CF1AF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 xml:space="preserve"> 1. Аккредитовать при НП СРО АУ «РАЗВИТИЕ» следующие компании:</w:t>
            </w:r>
          </w:p>
          <w:p w14:paraId="6150CA73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37382B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1) ООО «Независимая оценка».</w:t>
            </w:r>
          </w:p>
          <w:p w14:paraId="316A26EE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деятельности- 1. Оценка недвижимого имущества. 2. Оценка движимого имущества.</w:t>
            </w:r>
          </w:p>
          <w:p w14:paraId="506455E5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3. Оценка бизнеса.</w:t>
            </w:r>
          </w:p>
          <w:p w14:paraId="34401F70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22.06.2023г.</w:t>
            </w:r>
          </w:p>
          <w:p w14:paraId="1B02DF16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83508D6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2) ООО «Приволжская компания профессиональной оценки».</w:t>
            </w:r>
          </w:p>
          <w:p w14:paraId="05A0DC47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деятельности- оценочные услуги.</w:t>
            </w:r>
          </w:p>
          <w:p w14:paraId="072F3DCE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22.06.2023г.</w:t>
            </w:r>
          </w:p>
          <w:p w14:paraId="3A62A92E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6011D07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3) ООО «Охранная организация «ЗЕВС»</w:t>
            </w:r>
          </w:p>
          <w:p w14:paraId="23C39526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деятельности- охранная деятельность.</w:t>
            </w:r>
          </w:p>
          <w:p w14:paraId="213D932C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22.06.2023г.</w:t>
            </w:r>
          </w:p>
          <w:p w14:paraId="5243B395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A4D489A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4) ООО Охранное предприятие «ВЫМПЕЛ»</w:t>
            </w:r>
          </w:p>
          <w:p w14:paraId="51E6FDE2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деятельности- охранная деятельность.</w:t>
            </w:r>
          </w:p>
          <w:p w14:paraId="25A69AF3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22.06.2023г.</w:t>
            </w:r>
          </w:p>
        </w:tc>
      </w:tr>
      <w:tr w:rsidR="00380DDB" w:rsidRPr="00380DDB" w14:paraId="71A82227" w14:textId="77777777" w:rsidTr="00C27CDB">
        <w:tc>
          <w:tcPr>
            <w:tcW w:w="468" w:type="dxa"/>
          </w:tcPr>
          <w:p w14:paraId="3D48BFD8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15" w:type="dxa"/>
          </w:tcPr>
          <w:p w14:paraId="2AF49816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06.07.2022</w:t>
            </w:r>
          </w:p>
        </w:tc>
        <w:tc>
          <w:tcPr>
            <w:tcW w:w="3328" w:type="dxa"/>
          </w:tcPr>
          <w:p w14:paraId="047B5CF0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949" w:type="dxa"/>
          </w:tcPr>
          <w:p w14:paraId="0BA9079B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1. Аккредитовать при НП СРО АУ «РАЗВИТИЕ» следующие компании:</w:t>
            </w:r>
          </w:p>
          <w:p w14:paraId="6E95836C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1) ООО «1Капиталь»</w:t>
            </w:r>
          </w:p>
          <w:p w14:paraId="78DFB653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деятельности- оценочная деятельность.</w:t>
            </w:r>
          </w:p>
          <w:p w14:paraId="3962842A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06.07.2023г.</w:t>
            </w:r>
          </w:p>
          <w:p w14:paraId="13751C66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ECF2011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2) ООО «Антикризисный Кейс»</w:t>
            </w:r>
          </w:p>
          <w:p w14:paraId="3B0DE9B1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деятельности- 1.Деятельность по оказанию услуг в области права. 2. Деятельность по оказанию услуг по подготовке к сдаче и сдаче документов в архив. 3. Деятельность по оказанию услуг в области бухгалтерского учета, по налоговому консультированию.</w:t>
            </w:r>
          </w:p>
          <w:p w14:paraId="1FCB0A03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06.07.2023г.</w:t>
            </w:r>
          </w:p>
          <w:p w14:paraId="4B4BDF58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8C40D09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3) ООО «Правовое бюро»</w:t>
            </w:r>
          </w:p>
          <w:p w14:paraId="5434D27B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деятельности- организация и проведение торгов.</w:t>
            </w:r>
          </w:p>
          <w:p w14:paraId="097BAC1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06.07.2023г.</w:t>
            </w:r>
          </w:p>
          <w:p w14:paraId="68852440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6CC92CD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4) ООО «</w:t>
            </w:r>
            <w:proofErr w:type="spellStart"/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КонсалтБизнесИнвест</w:t>
            </w:r>
            <w:proofErr w:type="spellEnd"/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14:paraId="01289D5D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деятельности- юридические услуги.</w:t>
            </w:r>
          </w:p>
          <w:p w14:paraId="0E29B8ED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06.07.2023г.</w:t>
            </w:r>
          </w:p>
        </w:tc>
      </w:tr>
      <w:tr w:rsidR="00380DDB" w:rsidRPr="00380DDB" w14:paraId="2F6946D2" w14:textId="77777777" w:rsidTr="00C27CDB">
        <w:tc>
          <w:tcPr>
            <w:tcW w:w="468" w:type="dxa"/>
          </w:tcPr>
          <w:p w14:paraId="5A333780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15" w:type="dxa"/>
          </w:tcPr>
          <w:p w14:paraId="79E51F5C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20.07.2022</w:t>
            </w:r>
          </w:p>
        </w:tc>
        <w:tc>
          <w:tcPr>
            <w:tcW w:w="3328" w:type="dxa"/>
          </w:tcPr>
          <w:p w14:paraId="65F101E8" w14:textId="77777777" w:rsidR="00380DDB" w:rsidRPr="00380DDB" w:rsidRDefault="00380DDB" w:rsidP="00C27C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949" w:type="dxa"/>
          </w:tcPr>
          <w:p w14:paraId="69E31A4A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1. Аккредитовать при НП СРО АУ «РАЗВИТИЕ» следующие компании:</w:t>
            </w:r>
          </w:p>
          <w:p w14:paraId="48747022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1) ООО Страховая компания «АСКОР».</w:t>
            </w:r>
          </w:p>
          <w:p w14:paraId="35FEADBB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— страхование ответственности арбитражных управляющих.</w:t>
            </w:r>
          </w:p>
          <w:p w14:paraId="065BAF8F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20.07.2023г.</w:t>
            </w:r>
          </w:p>
          <w:p w14:paraId="066AC583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927EDC8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2) ООО «ЮМА-Стандарт».</w:t>
            </w:r>
          </w:p>
          <w:p w14:paraId="1BD9FE88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— аудит бухгалтерской (финансовой) отчетности.</w:t>
            </w:r>
          </w:p>
          <w:p w14:paraId="150657F6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20.07.2023г.</w:t>
            </w:r>
          </w:p>
        </w:tc>
      </w:tr>
      <w:tr w:rsidR="00380DDB" w:rsidRPr="00380DDB" w14:paraId="18C28F17" w14:textId="77777777" w:rsidTr="00C27CDB">
        <w:tc>
          <w:tcPr>
            <w:tcW w:w="468" w:type="dxa"/>
          </w:tcPr>
          <w:p w14:paraId="74CEA095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15" w:type="dxa"/>
          </w:tcPr>
          <w:p w14:paraId="35F35A1B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27.07.2022</w:t>
            </w:r>
          </w:p>
        </w:tc>
        <w:tc>
          <w:tcPr>
            <w:tcW w:w="3328" w:type="dxa"/>
          </w:tcPr>
          <w:p w14:paraId="53D49FE4" w14:textId="77777777" w:rsidR="00380DDB" w:rsidRPr="00380DDB" w:rsidRDefault="00380DDB" w:rsidP="00C27CDB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949" w:type="dxa"/>
          </w:tcPr>
          <w:p w14:paraId="1F06BEC1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1. Аккредитовать при НП СРО АУ «РАЗВИТИЕ» следующие компании:</w:t>
            </w:r>
          </w:p>
          <w:p w14:paraId="60D0AC2E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06A5826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1) ООО «</w:t>
            </w:r>
            <w:proofErr w:type="spellStart"/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Энергостар</w:t>
            </w:r>
            <w:proofErr w:type="spellEnd"/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14:paraId="4AC471CF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оценочная деятельность.</w:t>
            </w:r>
          </w:p>
          <w:p w14:paraId="6D4F016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27.07.2023г.</w:t>
            </w:r>
          </w:p>
          <w:p w14:paraId="0AF54873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EE925A3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2) ООО «</w:t>
            </w:r>
            <w:proofErr w:type="spellStart"/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Виндали</w:t>
            </w:r>
            <w:proofErr w:type="spellEnd"/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14:paraId="5155D17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архивные услуги.</w:t>
            </w:r>
          </w:p>
          <w:p w14:paraId="64513710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27.07.2023г.</w:t>
            </w:r>
          </w:p>
          <w:p w14:paraId="1ABA5E8B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AC9CC6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3) ООО «Частное охранное предприятие «Система Безопасности «ВИЮР»</w:t>
            </w:r>
          </w:p>
          <w:p w14:paraId="2AB306A0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охранная деятельность.</w:t>
            </w:r>
          </w:p>
          <w:p w14:paraId="3111E9FD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27.07.2023г.</w:t>
            </w:r>
          </w:p>
          <w:p w14:paraId="174A5BCA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AB015CC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4) ООО «Антикризисная группа «Пилот»</w:t>
            </w:r>
          </w:p>
          <w:p w14:paraId="7040FC89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Организация и проведение торгов, оказание юридических услуг, оказание бухгалтерских услуг, проведение инвентаризации, оказание услуг по подготовке анализа финансового состояния должника, оказание услуг по подготовке и сдаче архива.</w:t>
            </w:r>
          </w:p>
          <w:p w14:paraId="08251446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27.07.2023г.</w:t>
            </w:r>
          </w:p>
          <w:p w14:paraId="118788B1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79397D0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5) ООО «Инвестиционный агент»</w:t>
            </w:r>
          </w:p>
          <w:p w14:paraId="1433D22B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организация и проведение торгов.</w:t>
            </w:r>
          </w:p>
          <w:p w14:paraId="231279AA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27.07.2023г.</w:t>
            </w:r>
          </w:p>
          <w:p w14:paraId="16D23186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0DDB" w:rsidRPr="00380DDB" w14:paraId="6B148D30" w14:textId="77777777" w:rsidTr="00C27CDB">
        <w:tc>
          <w:tcPr>
            <w:tcW w:w="468" w:type="dxa"/>
          </w:tcPr>
          <w:p w14:paraId="7AF81BAD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15" w:type="dxa"/>
          </w:tcPr>
          <w:p w14:paraId="1B4AB02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10.08.2022</w:t>
            </w:r>
          </w:p>
        </w:tc>
        <w:tc>
          <w:tcPr>
            <w:tcW w:w="3328" w:type="dxa"/>
          </w:tcPr>
          <w:p w14:paraId="1B5404F6" w14:textId="77777777" w:rsidR="00380DDB" w:rsidRPr="00380DDB" w:rsidRDefault="00380DDB" w:rsidP="00C27CDB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949" w:type="dxa"/>
          </w:tcPr>
          <w:p w14:paraId="014F0778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1. Аккредитовать при НП СРО АУ «РАЗВИТИЕ» следующие компании:</w:t>
            </w:r>
          </w:p>
          <w:p w14:paraId="4FDE3F9D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1) ООО «Краевой центр оценки».</w:t>
            </w:r>
          </w:p>
          <w:p w14:paraId="1C3B4CA5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оценочная деятельность.</w:t>
            </w:r>
          </w:p>
          <w:p w14:paraId="29F81662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10.08.2023г.</w:t>
            </w:r>
          </w:p>
          <w:p w14:paraId="2D7F692C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BF27FF9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2) ООО «Специализированный центр оценки и экспертизы».</w:t>
            </w:r>
          </w:p>
          <w:p w14:paraId="712435C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оценочная деятельность.</w:t>
            </w:r>
          </w:p>
          <w:p w14:paraId="152F96E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10.08.2023г.</w:t>
            </w:r>
          </w:p>
          <w:p w14:paraId="5DBC77E0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24FBE6B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3)ООО «Комплексное сопровождение процедур банкротства».</w:t>
            </w:r>
          </w:p>
          <w:p w14:paraId="6848D3E1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деятельность в области права и бухгалтерского учета,</w:t>
            </w:r>
          </w:p>
          <w:p w14:paraId="4CF543BE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деятельность полиграфическая и предоставление услуг в этой области,</w:t>
            </w:r>
          </w:p>
          <w:p w14:paraId="7834A42A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торговля оптовая за вознаграждение или на договорной основе,</w:t>
            </w:r>
          </w:p>
          <w:p w14:paraId="168ADECA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операции с недвижимым имуществом за вознаграждение или на договорной основе,</w:t>
            </w:r>
          </w:p>
          <w:p w14:paraId="6891A4DA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деятельность рекламная,</w:t>
            </w:r>
          </w:p>
          <w:p w14:paraId="366E2540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деятельность агентств по подбору персонала.</w:t>
            </w:r>
          </w:p>
          <w:p w14:paraId="3A97CADD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10.08.2023г.</w:t>
            </w:r>
          </w:p>
          <w:p w14:paraId="6C4E461E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1E4D1D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4) ООО «</w:t>
            </w:r>
            <w:proofErr w:type="spellStart"/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ИстКонсалтингГрупп</w:t>
            </w:r>
            <w:proofErr w:type="spellEnd"/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  <w:p w14:paraId="12527F45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 xml:space="preserve">Виды деятельности – деятельность </w:t>
            </w: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электронных торговых площадок.</w:t>
            </w:r>
          </w:p>
          <w:p w14:paraId="01E937F6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10.08.2023г.</w:t>
            </w:r>
          </w:p>
        </w:tc>
      </w:tr>
      <w:tr w:rsidR="00380DDB" w:rsidRPr="00380DDB" w14:paraId="2F4CCBC8" w14:textId="77777777" w:rsidTr="00C27CDB">
        <w:tc>
          <w:tcPr>
            <w:tcW w:w="468" w:type="dxa"/>
          </w:tcPr>
          <w:p w14:paraId="0E796CD2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15" w:type="dxa"/>
          </w:tcPr>
          <w:p w14:paraId="63505A93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11.08.2022</w:t>
            </w:r>
          </w:p>
        </w:tc>
        <w:tc>
          <w:tcPr>
            <w:tcW w:w="3328" w:type="dxa"/>
          </w:tcPr>
          <w:p w14:paraId="1CAFB2A4" w14:textId="77777777" w:rsidR="00380DDB" w:rsidRPr="00380DDB" w:rsidRDefault="00380DDB" w:rsidP="00C27CDB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 созыве очередного Общего собрания членов НП СРО АУ «РАЗВИТИЕ».</w:t>
            </w:r>
          </w:p>
        </w:tc>
        <w:tc>
          <w:tcPr>
            <w:tcW w:w="4949" w:type="dxa"/>
          </w:tcPr>
          <w:p w14:paraId="1B64ED03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1.    О созыве очередного Общего собрания членов НП СРО АУ «РАЗВИТИЕ».</w:t>
            </w:r>
          </w:p>
          <w:p w14:paraId="09E53EBF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Созвать очередное Общее собрание членов НП СРО АУ «РАЗВИТИЕ» с включением в повестку дня такого Собрания вопросов:</w:t>
            </w:r>
          </w:p>
          <w:p w14:paraId="3AA4D0C5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1) Утверждение отчета Управляющего делами НП СРО АУ «РАЗВИТИЕ» за 2021 год.</w:t>
            </w:r>
          </w:p>
          <w:p w14:paraId="5FE9F5EC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2) Утверждение отчета Правления НП СРО АУ «РАЗВИТИЕ» за 2021 год.</w:t>
            </w:r>
          </w:p>
          <w:p w14:paraId="2D8C4F3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3) Утверждение отчета Наблюдательного совета НП СРО АУ «РАЗВИТИЕ» за 2021 год.</w:t>
            </w:r>
          </w:p>
          <w:p w14:paraId="7AC74A0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4) Утверждение бухгалтерского баланса НП СРО АУ «РАЗВИТИЕ» за 2021  год.</w:t>
            </w:r>
          </w:p>
          <w:p w14:paraId="4A6F6A46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5) Об итогах аудита бухгалтерского учёта и финансовой (бухгалтерской) отчётности НП СРО АУ «РАЗВИТИЕ» за 2020 год.</w:t>
            </w:r>
          </w:p>
        </w:tc>
      </w:tr>
      <w:tr w:rsidR="00380DDB" w:rsidRPr="00380DDB" w14:paraId="63E078B8" w14:textId="77777777" w:rsidTr="00C27CDB">
        <w:tc>
          <w:tcPr>
            <w:tcW w:w="468" w:type="dxa"/>
          </w:tcPr>
          <w:p w14:paraId="30329505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15" w:type="dxa"/>
          </w:tcPr>
          <w:p w14:paraId="1F8BA0BC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31.08.2022</w:t>
            </w:r>
          </w:p>
        </w:tc>
        <w:tc>
          <w:tcPr>
            <w:tcW w:w="3328" w:type="dxa"/>
          </w:tcPr>
          <w:p w14:paraId="4AA1FD73" w14:textId="77777777" w:rsidR="00380DDB" w:rsidRPr="00380DDB" w:rsidRDefault="00380DDB" w:rsidP="00C27CDB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949" w:type="dxa"/>
          </w:tcPr>
          <w:p w14:paraId="4385049C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1. Аккредитовать при НП СРО АУ «РАЗВИТИЕ» следующие компании:</w:t>
            </w:r>
          </w:p>
          <w:p w14:paraId="610EBAB9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1) ООО «ВЭТП».</w:t>
            </w:r>
          </w:p>
          <w:p w14:paraId="0D1E342F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оператор электронной площадки.</w:t>
            </w:r>
          </w:p>
          <w:p w14:paraId="5AC4B4E8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31.08.2023г.</w:t>
            </w:r>
          </w:p>
          <w:p w14:paraId="475D0D36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7D09DCB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2) ООО «Мир аудита».</w:t>
            </w:r>
          </w:p>
          <w:p w14:paraId="79425207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анализ финансового состояния должника, проверка наличия (отсутствия) признаков преднамеренного или фиктивного банкротства, анализ подозрительных и оспоримых сделок должника, разработка плана внешнего управления; аудит бухгалтерской (финансовой) отчетности.</w:t>
            </w:r>
          </w:p>
          <w:p w14:paraId="0051DC38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31.08.2023г.</w:t>
            </w:r>
          </w:p>
          <w:p w14:paraId="5F7A059E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7365DDB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3) ООО «Прогресс Консалтинг».</w:t>
            </w:r>
          </w:p>
          <w:p w14:paraId="2BBB9285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оценочная деятельность.</w:t>
            </w:r>
          </w:p>
          <w:p w14:paraId="55F0CABD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31.08.2023г.</w:t>
            </w:r>
          </w:p>
          <w:p w14:paraId="119E8702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9AE231C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4) Частнопрактикующего оценщика Лобова Владимира Алексеевича.</w:t>
            </w:r>
          </w:p>
          <w:p w14:paraId="7885924E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оценка недвижимости, оценка движимого имущества, оценка бизнеса.</w:t>
            </w:r>
          </w:p>
          <w:p w14:paraId="374AAFD3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31.08.2023г.</w:t>
            </w:r>
          </w:p>
          <w:p w14:paraId="4748044C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0D9BEDD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5) Индивидуального предпринимателя Кирсанову Кристину Андреевну.</w:t>
            </w:r>
          </w:p>
          <w:p w14:paraId="2C7BE34D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 деятельности- проведение анализа финансового состояния должника, проверки наличия (отсутствия)</w:t>
            </w:r>
          </w:p>
          <w:p w14:paraId="27CBD199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признаков фиктивного и преднамеренного банкротства и оснований для оспаривания сделок должника,</w:t>
            </w:r>
          </w:p>
          <w:p w14:paraId="51349F2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разработка плана внешнего управления.</w:t>
            </w:r>
          </w:p>
          <w:p w14:paraId="6ACA09A2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31.08.2023г.</w:t>
            </w:r>
          </w:p>
        </w:tc>
      </w:tr>
      <w:tr w:rsidR="00380DDB" w:rsidRPr="00380DDB" w14:paraId="54CDC97B" w14:textId="77777777" w:rsidTr="00C27CDB">
        <w:tc>
          <w:tcPr>
            <w:tcW w:w="468" w:type="dxa"/>
          </w:tcPr>
          <w:p w14:paraId="35842833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15" w:type="dxa"/>
          </w:tcPr>
          <w:p w14:paraId="2A0701F2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28.09.2022</w:t>
            </w:r>
          </w:p>
        </w:tc>
        <w:tc>
          <w:tcPr>
            <w:tcW w:w="3328" w:type="dxa"/>
          </w:tcPr>
          <w:p w14:paraId="69E27D73" w14:textId="77777777" w:rsidR="00380DDB" w:rsidRPr="00380DDB" w:rsidRDefault="00380DDB" w:rsidP="00C27CDB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949" w:type="dxa"/>
          </w:tcPr>
          <w:p w14:paraId="30F38B21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 xml:space="preserve"> 1. Аккредитовать при НП СРО АУ «РАЗВИТИЕ» следующие компании:</w:t>
            </w:r>
          </w:p>
          <w:p w14:paraId="0A2D4F7A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1) Частнопрактикующего оценщика Юркова Андрея Александровича.</w:t>
            </w:r>
          </w:p>
          <w:p w14:paraId="074EB0AC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оценка стоимости имущества должника.</w:t>
            </w:r>
          </w:p>
          <w:p w14:paraId="70DC768C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28.09.2023г.</w:t>
            </w:r>
          </w:p>
          <w:p w14:paraId="54BCBE50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7DDDACD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 xml:space="preserve">2) ООО </w:t>
            </w:r>
            <w:proofErr w:type="spellStart"/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ЮжУралЭксперт</w:t>
            </w:r>
            <w:proofErr w:type="spellEnd"/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  <w:p w14:paraId="451FDF36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оценка движимого, недвижимого имущества.</w:t>
            </w:r>
          </w:p>
          <w:p w14:paraId="72C2F44E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28.09.2023г.</w:t>
            </w:r>
          </w:p>
          <w:p w14:paraId="3C233E6F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F1F09F5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0DDB" w:rsidRPr="00380DDB" w14:paraId="103F03D2" w14:textId="77777777" w:rsidTr="00C27CDB">
        <w:tc>
          <w:tcPr>
            <w:tcW w:w="468" w:type="dxa"/>
          </w:tcPr>
          <w:p w14:paraId="75B7467A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15" w:type="dxa"/>
          </w:tcPr>
          <w:p w14:paraId="1317AB83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12.10.2022</w:t>
            </w:r>
          </w:p>
        </w:tc>
        <w:tc>
          <w:tcPr>
            <w:tcW w:w="3328" w:type="dxa"/>
          </w:tcPr>
          <w:p w14:paraId="0E1B775E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949" w:type="dxa"/>
          </w:tcPr>
          <w:p w14:paraId="4EBEFC28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1. Аккредитовать при НП СРО АУ «РАЗВИТИЕ» следующие компании:</w:t>
            </w:r>
          </w:p>
          <w:p w14:paraId="0FDC6E6A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1) Индивидуального предпринимателя Колесникову Антонину Валерьевну.</w:t>
            </w:r>
          </w:p>
          <w:p w14:paraId="168490DB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организация торгов.</w:t>
            </w:r>
          </w:p>
          <w:p w14:paraId="76B5EBCF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12.10.2023г.</w:t>
            </w:r>
          </w:p>
          <w:p w14:paraId="3C2464A0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B3534DA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2) АО «Сбербанк – Автоматизированная система торгов» (АО «Сбербанк-АСТ»).</w:t>
            </w:r>
          </w:p>
          <w:p w14:paraId="23396A29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1.Оператор электронной площадки; 2. Проведение торгов и реализация имущества (организатор торгов).</w:t>
            </w:r>
          </w:p>
          <w:p w14:paraId="6CAA6E00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12.10.2023г.</w:t>
            </w:r>
          </w:p>
          <w:p w14:paraId="614ADE4C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0DDB" w:rsidRPr="00380DDB" w14:paraId="68F00C8E" w14:textId="77777777" w:rsidTr="00C27CDB">
        <w:tc>
          <w:tcPr>
            <w:tcW w:w="468" w:type="dxa"/>
          </w:tcPr>
          <w:p w14:paraId="5C824C9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15" w:type="dxa"/>
          </w:tcPr>
          <w:p w14:paraId="0DC0B9F0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19.10.2022</w:t>
            </w:r>
          </w:p>
        </w:tc>
        <w:tc>
          <w:tcPr>
            <w:tcW w:w="3328" w:type="dxa"/>
          </w:tcPr>
          <w:p w14:paraId="35A9DC71" w14:textId="77777777" w:rsidR="00380DDB" w:rsidRPr="00380DDB" w:rsidRDefault="00380DDB" w:rsidP="00C27CDB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949" w:type="dxa"/>
          </w:tcPr>
          <w:p w14:paraId="507AB3FD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1. Аккредитовать при НП СРО АУ «РАЗВИТИЕ» следующие компании:</w:t>
            </w:r>
          </w:p>
          <w:p w14:paraId="0E57E20E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 xml:space="preserve">1) Индивидуального предпринимателя </w:t>
            </w:r>
            <w:proofErr w:type="spellStart"/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proofErr w:type="spellEnd"/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 xml:space="preserve"> Марка Михайловича.</w:t>
            </w:r>
          </w:p>
          <w:p w14:paraId="5C87F133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оказание архивных услуг.</w:t>
            </w:r>
          </w:p>
          <w:p w14:paraId="663D219E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19.10.2023г.</w:t>
            </w:r>
          </w:p>
          <w:p w14:paraId="523FA069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2) ООО Региональный Центр «</w:t>
            </w:r>
            <w:proofErr w:type="spellStart"/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Профоценка</w:t>
            </w:r>
            <w:proofErr w:type="spellEnd"/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  <w:p w14:paraId="6DF9B93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оценочные услуги.</w:t>
            </w:r>
          </w:p>
          <w:p w14:paraId="2042F0A9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19.10.2023г.</w:t>
            </w:r>
          </w:p>
          <w:p w14:paraId="4317451B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3) ООО «</w:t>
            </w:r>
            <w:proofErr w:type="spellStart"/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БизнесКонсалт</w:t>
            </w:r>
            <w:proofErr w:type="spellEnd"/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  <w:p w14:paraId="6EC3021C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 xml:space="preserve">Виды деятельности – иные виды </w:t>
            </w: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деятельности (по виду оказываемых услуг бухгалтерский учет).</w:t>
            </w:r>
          </w:p>
          <w:p w14:paraId="4A34DC30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19.10.2023г.</w:t>
            </w:r>
          </w:p>
        </w:tc>
      </w:tr>
      <w:tr w:rsidR="00380DDB" w:rsidRPr="00380DDB" w14:paraId="7D571EA8" w14:textId="77777777" w:rsidTr="00C27CDB">
        <w:tc>
          <w:tcPr>
            <w:tcW w:w="468" w:type="dxa"/>
          </w:tcPr>
          <w:p w14:paraId="5C1E8BBC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15" w:type="dxa"/>
          </w:tcPr>
          <w:p w14:paraId="1AE39792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16.11.2022</w:t>
            </w:r>
          </w:p>
        </w:tc>
        <w:tc>
          <w:tcPr>
            <w:tcW w:w="3328" w:type="dxa"/>
          </w:tcPr>
          <w:p w14:paraId="283A8193" w14:textId="77777777" w:rsidR="00380DDB" w:rsidRPr="00380DDB" w:rsidRDefault="00380DDB" w:rsidP="00C27CDB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</w:t>
            </w:r>
          </w:p>
        </w:tc>
        <w:tc>
          <w:tcPr>
            <w:tcW w:w="4949" w:type="dxa"/>
          </w:tcPr>
          <w:p w14:paraId="6789AD75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1. Аккредитовать при НП СРО АУ «РАЗВИТИЕ» следующие компании:</w:t>
            </w:r>
          </w:p>
          <w:p w14:paraId="27D03F2B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1) ООО «Британский Страховой Дом» (ООО «БСД»)</w:t>
            </w:r>
          </w:p>
          <w:p w14:paraId="7B140A0B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страхование профессиональной ответственности арбитражных управляющих.</w:t>
            </w:r>
          </w:p>
          <w:p w14:paraId="4AD2356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16.11.2023г.</w:t>
            </w:r>
          </w:p>
        </w:tc>
      </w:tr>
      <w:tr w:rsidR="00380DDB" w:rsidRPr="00380DDB" w14:paraId="6333089B" w14:textId="77777777" w:rsidTr="00C27CDB">
        <w:tc>
          <w:tcPr>
            <w:tcW w:w="468" w:type="dxa"/>
          </w:tcPr>
          <w:p w14:paraId="1240115D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15" w:type="dxa"/>
          </w:tcPr>
          <w:p w14:paraId="3EE6D9DA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30.11.2022</w:t>
            </w:r>
          </w:p>
        </w:tc>
        <w:tc>
          <w:tcPr>
            <w:tcW w:w="3328" w:type="dxa"/>
          </w:tcPr>
          <w:p w14:paraId="39405B75" w14:textId="77777777" w:rsidR="00380DDB" w:rsidRPr="00380DDB" w:rsidRDefault="00380DDB" w:rsidP="00C27CDB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949" w:type="dxa"/>
          </w:tcPr>
          <w:p w14:paraId="75017A7B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1. Аккредитовать при НП СРО АУ «РАЗВИТИЕ» следующие компании:</w:t>
            </w:r>
          </w:p>
          <w:p w14:paraId="54C4BEDD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ADAF9A2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1) ООО «Премьер аудит»</w:t>
            </w:r>
          </w:p>
          <w:p w14:paraId="5DA76B0E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аудиторская деятельность.</w:t>
            </w:r>
          </w:p>
          <w:p w14:paraId="7AC2E28E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30.11.2023г.</w:t>
            </w:r>
          </w:p>
          <w:p w14:paraId="217A6610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6FAA2CAE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2) ООО «Авиа Бизнес Консалт»</w:t>
            </w:r>
          </w:p>
          <w:p w14:paraId="6E810A3E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оценочная деятельность.</w:t>
            </w:r>
          </w:p>
          <w:p w14:paraId="6772D040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30.11.2023г.</w:t>
            </w:r>
          </w:p>
          <w:p w14:paraId="3AAC1E76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78196E5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3) ООО «</w:t>
            </w:r>
            <w:proofErr w:type="spellStart"/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Аукционторг</w:t>
            </w:r>
            <w:proofErr w:type="spellEnd"/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14:paraId="02AA881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организация</w:t>
            </w:r>
          </w:p>
        </w:tc>
      </w:tr>
      <w:tr w:rsidR="00380DDB" w:rsidRPr="00380DDB" w14:paraId="7717C004" w14:textId="77777777" w:rsidTr="00C27CDB">
        <w:tc>
          <w:tcPr>
            <w:tcW w:w="468" w:type="dxa"/>
          </w:tcPr>
          <w:p w14:paraId="37DE1BFF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15" w:type="dxa"/>
          </w:tcPr>
          <w:p w14:paraId="5EE4CF8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07.12.2022</w:t>
            </w:r>
          </w:p>
        </w:tc>
        <w:tc>
          <w:tcPr>
            <w:tcW w:w="3328" w:type="dxa"/>
          </w:tcPr>
          <w:p w14:paraId="0AF9D88B" w14:textId="77777777" w:rsidR="00380DDB" w:rsidRPr="00380DDB" w:rsidRDefault="00380DDB" w:rsidP="00C27CDB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949" w:type="dxa"/>
          </w:tcPr>
          <w:p w14:paraId="2DF4FAF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1. Аккредитовать при НП СРО АУ «РАЗВИТИЕ» следующие компании:</w:t>
            </w:r>
          </w:p>
          <w:p w14:paraId="2A4C2DCC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1) ООО «КОРТ»</w:t>
            </w:r>
          </w:p>
          <w:p w14:paraId="4785A5B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организатор торгов.</w:t>
            </w:r>
          </w:p>
          <w:p w14:paraId="6D32C5E0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07.12.2023г.</w:t>
            </w:r>
          </w:p>
          <w:p w14:paraId="4FDE1A42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6A247CC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2) ООО «Центр реализации»</w:t>
            </w:r>
          </w:p>
          <w:p w14:paraId="6AA90D36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оператор электронной площадки.</w:t>
            </w:r>
          </w:p>
          <w:p w14:paraId="726CC1FB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07.12.2023г.</w:t>
            </w:r>
          </w:p>
          <w:p w14:paraId="515AB391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FA7A568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 xml:space="preserve">3) ООО «Эксон </w:t>
            </w:r>
            <w:proofErr w:type="spellStart"/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Солюшнс</w:t>
            </w:r>
            <w:proofErr w:type="spellEnd"/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14:paraId="7D81578D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оценочная деятельность.</w:t>
            </w:r>
          </w:p>
          <w:p w14:paraId="6608B51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07.12.2023г.</w:t>
            </w:r>
          </w:p>
        </w:tc>
      </w:tr>
      <w:tr w:rsidR="00380DDB" w:rsidRPr="00380DDB" w14:paraId="36E6A454" w14:textId="77777777" w:rsidTr="00C27CDB">
        <w:tc>
          <w:tcPr>
            <w:tcW w:w="468" w:type="dxa"/>
          </w:tcPr>
          <w:p w14:paraId="652E4E0A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15" w:type="dxa"/>
          </w:tcPr>
          <w:p w14:paraId="3C74C7C0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3328" w:type="dxa"/>
          </w:tcPr>
          <w:p w14:paraId="671FDCBA" w14:textId="77777777" w:rsidR="00380DDB" w:rsidRPr="00380DDB" w:rsidRDefault="00380DDB" w:rsidP="00C27CDB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</w:t>
            </w:r>
          </w:p>
        </w:tc>
        <w:tc>
          <w:tcPr>
            <w:tcW w:w="4949" w:type="dxa"/>
          </w:tcPr>
          <w:p w14:paraId="4C63AC7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 следующие компании:</w:t>
            </w:r>
          </w:p>
          <w:p w14:paraId="26DBB2A9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1) ООО «Пачоли».</w:t>
            </w:r>
          </w:p>
          <w:p w14:paraId="5561D309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деятельность по проведению финансового аудита.</w:t>
            </w:r>
          </w:p>
          <w:p w14:paraId="24E9F1B7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14.12.2023г.</w:t>
            </w:r>
          </w:p>
          <w:p w14:paraId="3DEAAD1B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EFFC46A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2) Индивидуального предпринимателя Дёмина Евгения Валерьевича.</w:t>
            </w:r>
          </w:p>
          <w:p w14:paraId="651F0E0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оказание юридических услуг.</w:t>
            </w:r>
          </w:p>
          <w:p w14:paraId="7369A4DD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14.12.2023г.</w:t>
            </w:r>
          </w:p>
        </w:tc>
      </w:tr>
      <w:tr w:rsidR="00380DDB" w:rsidRPr="00380DDB" w14:paraId="2DBFC2A1" w14:textId="77777777" w:rsidTr="00C27CDB">
        <w:tc>
          <w:tcPr>
            <w:tcW w:w="468" w:type="dxa"/>
          </w:tcPr>
          <w:p w14:paraId="493AEFAD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315" w:type="dxa"/>
          </w:tcPr>
          <w:p w14:paraId="75098C6C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21.12.2022</w:t>
            </w:r>
          </w:p>
        </w:tc>
        <w:tc>
          <w:tcPr>
            <w:tcW w:w="3328" w:type="dxa"/>
          </w:tcPr>
          <w:p w14:paraId="0A5CFD81" w14:textId="77777777" w:rsidR="00380DDB" w:rsidRPr="00380DDB" w:rsidRDefault="00380DDB" w:rsidP="00C27CDB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</w:t>
            </w:r>
          </w:p>
        </w:tc>
        <w:tc>
          <w:tcPr>
            <w:tcW w:w="4949" w:type="dxa"/>
          </w:tcPr>
          <w:p w14:paraId="2C75F17E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3BE2805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1. Аккредитовать при НП СРО АУ «РАЗВИТИЕ» следующие компании:</w:t>
            </w:r>
          </w:p>
          <w:p w14:paraId="711218F6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1) ООО «Аудиторские Стандарты»</w:t>
            </w:r>
          </w:p>
          <w:p w14:paraId="5E548AB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аудиторская деятельность.</w:t>
            </w:r>
          </w:p>
          <w:p w14:paraId="6C5A069C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21.12.2023г.</w:t>
            </w:r>
          </w:p>
          <w:p w14:paraId="54BC8C1A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60579DFB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2) АО «Объединенная торговая площадка»</w:t>
            </w:r>
          </w:p>
          <w:p w14:paraId="1C548C8A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оператор электронной площадки.</w:t>
            </w:r>
          </w:p>
          <w:p w14:paraId="72A04240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21.12.2023г.</w:t>
            </w:r>
          </w:p>
          <w:p w14:paraId="091A935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B92BD9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3) ООО «АГАТ»</w:t>
            </w:r>
          </w:p>
          <w:p w14:paraId="277FBC38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1.Юридические услуги. 2.Бухгалтерские услуги. 3.Услуги по сопровождению деятельности арбитражного управляющего. 4. Организация и проведение торгов.</w:t>
            </w:r>
          </w:p>
          <w:p w14:paraId="6A6487EF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21.12.2023г.</w:t>
            </w:r>
          </w:p>
        </w:tc>
      </w:tr>
      <w:tr w:rsidR="00380DDB" w:rsidRPr="00380DDB" w14:paraId="288D028E" w14:textId="77777777" w:rsidTr="00C27CDB">
        <w:tc>
          <w:tcPr>
            <w:tcW w:w="468" w:type="dxa"/>
          </w:tcPr>
          <w:p w14:paraId="309A560F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15" w:type="dxa"/>
          </w:tcPr>
          <w:p w14:paraId="2BE44070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3328" w:type="dxa"/>
          </w:tcPr>
          <w:p w14:paraId="6E88CAFF" w14:textId="77777777" w:rsidR="00380DDB" w:rsidRPr="00380DDB" w:rsidRDefault="00380DDB" w:rsidP="00C27CDB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949" w:type="dxa"/>
          </w:tcPr>
          <w:p w14:paraId="10E08F5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1. Аккредитовать при НП СРО АУ «РАЗВИТИЕ» следующие компании:</w:t>
            </w:r>
          </w:p>
          <w:p w14:paraId="11E7323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1) АО «Российский аукционный дом» (АО «РАД»).</w:t>
            </w:r>
          </w:p>
          <w:p w14:paraId="6D7DC091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оператор электронной торговой площадки.</w:t>
            </w:r>
          </w:p>
          <w:p w14:paraId="0C51660D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28.12.2023г.</w:t>
            </w:r>
          </w:p>
          <w:p w14:paraId="29C4BF70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7BF106CC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2) ООО «Реестр-РН».</w:t>
            </w:r>
          </w:p>
          <w:p w14:paraId="689EBB8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профессиональный участник рынка ценных бумаг, осуществляющий деятельность по ведению реестра владельцев ценных бумаг.</w:t>
            </w:r>
          </w:p>
          <w:p w14:paraId="2C8C9716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28.12.2023г.</w:t>
            </w:r>
          </w:p>
        </w:tc>
      </w:tr>
    </w:tbl>
    <w:p w14:paraId="44A7DA14" w14:textId="77777777" w:rsidR="00380DDB" w:rsidRDefault="00380DDB" w:rsidP="00380DDB">
      <w:pPr>
        <w:rPr>
          <w:rFonts w:ascii="Arial" w:hAnsi="Arial" w:cs="Arial"/>
          <w:sz w:val="24"/>
          <w:szCs w:val="24"/>
        </w:rPr>
      </w:pPr>
    </w:p>
    <w:p w14:paraId="100B96B1" w14:textId="77777777" w:rsidR="00380DDB" w:rsidRPr="00380DDB" w:rsidRDefault="00380DDB" w:rsidP="00380DDB">
      <w:pPr>
        <w:rPr>
          <w:rFonts w:ascii="Arial" w:hAnsi="Arial" w:cs="Arial"/>
          <w:sz w:val="24"/>
          <w:szCs w:val="24"/>
        </w:rPr>
      </w:pPr>
    </w:p>
    <w:p w14:paraId="7665F898" w14:textId="77777777" w:rsidR="00380DDB" w:rsidRPr="00380DDB" w:rsidRDefault="00380DDB" w:rsidP="00380DDB">
      <w:pPr>
        <w:jc w:val="both"/>
        <w:rPr>
          <w:rFonts w:ascii="Arial" w:hAnsi="Arial" w:cs="Arial"/>
          <w:b/>
          <w:sz w:val="24"/>
          <w:szCs w:val="24"/>
        </w:rPr>
      </w:pPr>
    </w:p>
    <w:p w14:paraId="40FEDC6D" w14:textId="77777777" w:rsidR="00380DDB" w:rsidRPr="00380DDB" w:rsidRDefault="00380DDB" w:rsidP="00380DDB">
      <w:pPr>
        <w:jc w:val="both"/>
        <w:rPr>
          <w:rFonts w:ascii="Arial" w:hAnsi="Arial" w:cs="Arial"/>
          <w:b/>
          <w:sz w:val="24"/>
          <w:szCs w:val="24"/>
        </w:rPr>
      </w:pPr>
      <w:r w:rsidRPr="00380DDB">
        <w:rPr>
          <w:rFonts w:ascii="Arial" w:hAnsi="Arial" w:cs="Arial"/>
          <w:b/>
          <w:sz w:val="24"/>
          <w:szCs w:val="24"/>
        </w:rPr>
        <w:t xml:space="preserve">Председатель Правления </w:t>
      </w:r>
    </w:p>
    <w:p w14:paraId="0C5B0928" w14:textId="533D0973" w:rsidR="00380DDB" w:rsidRPr="00380DDB" w:rsidRDefault="00380DDB" w:rsidP="00380DDB">
      <w:pPr>
        <w:jc w:val="both"/>
        <w:rPr>
          <w:rFonts w:ascii="Arial" w:hAnsi="Arial" w:cs="Arial"/>
          <w:b/>
          <w:sz w:val="24"/>
          <w:szCs w:val="24"/>
        </w:rPr>
      </w:pPr>
      <w:r w:rsidRPr="00380DDB">
        <w:rPr>
          <w:rFonts w:ascii="Arial" w:hAnsi="Arial" w:cs="Arial"/>
          <w:b/>
          <w:sz w:val="24"/>
          <w:szCs w:val="24"/>
        </w:rPr>
        <w:t xml:space="preserve">НП СРО АУ «РАЗВИТИЕ»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Логинов О.А.</w:t>
      </w:r>
    </w:p>
    <w:p w14:paraId="348C2875" w14:textId="77777777" w:rsidR="005168C8" w:rsidRDefault="005168C8" w:rsidP="006513DF">
      <w:pPr>
        <w:spacing w:line="360" w:lineRule="auto"/>
        <w:ind w:hanging="1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035E80CC" w14:textId="77777777" w:rsidR="00380DDB" w:rsidRDefault="00380DDB" w:rsidP="00380DD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DB53538" w14:textId="3BC77DFC" w:rsidR="00380DDB" w:rsidRPr="00380DDB" w:rsidRDefault="00380DDB" w:rsidP="00380DDB">
      <w:pPr>
        <w:tabs>
          <w:tab w:val="left" w:pos="61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380DDB" w:rsidRPr="00380DDB" w:rsidSect="001E4EF3">
      <w:footerReference w:type="even" r:id="rId10"/>
      <w:footerReference w:type="default" r:id="rId11"/>
      <w:pgSz w:w="11906" w:h="16838"/>
      <w:pgMar w:top="851" w:right="9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E2D96" w14:textId="77777777" w:rsidR="00315C0E" w:rsidRDefault="00315C0E">
      <w:r>
        <w:separator/>
      </w:r>
    </w:p>
  </w:endnote>
  <w:endnote w:type="continuationSeparator" w:id="0">
    <w:p w14:paraId="2A10C5D1" w14:textId="77777777" w:rsidR="00315C0E" w:rsidRDefault="0031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BAD4" w14:textId="77777777" w:rsidR="00C42E97" w:rsidRDefault="00597A12" w:rsidP="00BD704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42E9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722A43" w14:textId="77777777" w:rsidR="00C42E97" w:rsidRDefault="00C42E97" w:rsidP="00BD704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B608" w14:textId="77777777" w:rsidR="00C42E97" w:rsidRDefault="00C42E97" w:rsidP="00BD704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9AB2D" w14:textId="77777777" w:rsidR="00315C0E" w:rsidRDefault="00315C0E">
      <w:r>
        <w:separator/>
      </w:r>
    </w:p>
  </w:footnote>
  <w:footnote w:type="continuationSeparator" w:id="0">
    <w:p w14:paraId="0A18168A" w14:textId="77777777" w:rsidR="00315C0E" w:rsidRDefault="0031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49C1"/>
    <w:multiLevelType w:val="hybridMultilevel"/>
    <w:tmpl w:val="5C44045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08EA2C37"/>
    <w:multiLevelType w:val="hybridMultilevel"/>
    <w:tmpl w:val="C4C8A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1B66E6"/>
    <w:multiLevelType w:val="hybridMultilevel"/>
    <w:tmpl w:val="ED50A5BE"/>
    <w:lvl w:ilvl="0" w:tplc="0F38286E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sz w:val="1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2050258"/>
    <w:multiLevelType w:val="hybridMultilevel"/>
    <w:tmpl w:val="445E1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972E2D"/>
    <w:multiLevelType w:val="hybridMultilevel"/>
    <w:tmpl w:val="7BCE2E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32C48C2">
      <w:start w:val="1"/>
      <w:numFmt w:val="decimal"/>
      <w:lvlText w:val="%2."/>
      <w:lvlJc w:val="left"/>
      <w:pPr>
        <w:tabs>
          <w:tab w:val="num" w:pos="2808"/>
        </w:tabs>
        <w:ind w:left="2808" w:hanging="1368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4EA7913"/>
    <w:multiLevelType w:val="hybridMultilevel"/>
    <w:tmpl w:val="5DCA6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C50FE"/>
    <w:multiLevelType w:val="hybridMultilevel"/>
    <w:tmpl w:val="CF78CB08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7" w15:restartNumberingAfterBreak="0">
    <w:nsid w:val="20A51E54"/>
    <w:multiLevelType w:val="hybridMultilevel"/>
    <w:tmpl w:val="8B56D0CE"/>
    <w:lvl w:ilvl="0" w:tplc="841A373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73E1CB8"/>
    <w:multiLevelType w:val="hybridMultilevel"/>
    <w:tmpl w:val="BFF24E22"/>
    <w:lvl w:ilvl="0" w:tplc="BE02CA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C59D6"/>
    <w:multiLevelType w:val="hybridMultilevel"/>
    <w:tmpl w:val="1F0E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4812"/>
    <w:multiLevelType w:val="hybridMultilevel"/>
    <w:tmpl w:val="2350FB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5C33A9D"/>
    <w:multiLevelType w:val="hybridMultilevel"/>
    <w:tmpl w:val="14242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55364"/>
    <w:multiLevelType w:val="multilevel"/>
    <w:tmpl w:val="B2526124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EE6307F"/>
    <w:multiLevelType w:val="hybridMultilevel"/>
    <w:tmpl w:val="3EE43144"/>
    <w:lvl w:ilvl="0" w:tplc="431624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D03B94"/>
    <w:multiLevelType w:val="hybridMultilevel"/>
    <w:tmpl w:val="DCB0D96C"/>
    <w:lvl w:ilvl="0" w:tplc="0419000F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  <w:rPr>
        <w:rFonts w:cs="Times New Roman"/>
      </w:rPr>
    </w:lvl>
  </w:abstractNum>
  <w:abstractNum w:abstractNumId="15" w15:restartNumberingAfterBreak="0">
    <w:nsid w:val="44E12C14"/>
    <w:multiLevelType w:val="hybridMultilevel"/>
    <w:tmpl w:val="FE384010"/>
    <w:lvl w:ilvl="0" w:tplc="615C6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9F164FA"/>
    <w:multiLevelType w:val="hybridMultilevel"/>
    <w:tmpl w:val="180271F8"/>
    <w:lvl w:ilvl="0" w:tplc="CBF06B60">
      <w:start w:val="1"/>
      <w:numFmt w:val="decimal"/>
      <w:lvlText w:val="%1."/>
      <w:lvlJc w:val="left"/>
      <w:pPr>
        <w:ind w:left="921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17" w15:restartNumberingAfterBreak="0">
    <w:nsid w:val="4E4F6B1A"/>
    <w:multiLevelType w:val="hybridMultilevel"/>
    <w:tmpl w:val="243EDB20"/>
    <w:lvl w:ilvl="0" w:tplc="F27A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7B4884"/>
    <w:multiLevelType w:val="hybridMultilevel"/>
    <w:tmpl w:val="7646C57E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abstractNum w:abstractNumId="19" w15:restartNumberingAfterBreak="0">
    <w:nsid w:val="522C1C1E"/>
    <w:multiLevelType w:val="hybridMultilevel"/>
    <w:tmpl w:val="1914940E"/>
    <w:lvl w:ilvl="0" w:tplc="AB0A0A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13D59"/>
    <w:multiLevelType w:val="hybridMultilevel"/>
    <w:tmpl w:val="6A885752"/>
    <w:lvl w:ilvl="0" w:tplc="AB7EA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63783D"/>
    <w:multiLevelType w:val="hybridMultilevel"/>
    <w:tmpl w:val="41026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D6E1FB7"/>
    <w:multiLevelType w:val="hybridMultilevel"/>
    <w:tmpl w:val="C728F8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164573"/>
    <w:multiLevelType w:val="hybridMultilevel"/>
    <w:tmpl w:val="ED44F294"/>
    <w:lvl w:ilvl="0" w:tplc="84402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532DB7"/>
    <w:multiLevelType w:val="hybridMultilevel"/>
    <w:tmpl w:val="F1BA3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BC432B"/>
    <w:multiLevelType w:val="hybridMultilevel"/>
    <w:tmpl w:val="957C526A"/>
    <w:lvl w:ilvl="0" w:tplc="107A5808">
      <w:start w:val="1"/>
      <w:numFmt w:val="decimal"/>
      <w:lvlText w:val="%1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 w15:restartNumberingAfterBreak="0">
    <w:nsid w:val="66994AA1"/>
    <w:multiLevelType w:val="hybridMultilevel"/>
    <w:tmpl w:val="1040A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7380A08"/>
    <w:multiLevelType w:val="hybridMultilevel"/>
    <w:tmpl w:val="A4F6FF72"/>
    <w:lvl w:ilvl="0" w:tplc="18D4E83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7F01F80"/>
    <w:multiLevelType w:val="hybridMultilevel"/>
    <w:tmpl w:val="E080457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 w15:restartNumberingAfterBreak="0">
    <w:nsid w:val="6AF0514F"/>
    <w:multiLevelType w:val="hybridMultilevel"/>
    <w:tmpl w:val="F29E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572EE"/>
    <w:multiLevelType w:val="hybridMultilevel"/>
    <w:tmpl w:val="CF08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C48644F"/>
    <w:multiLevelType w:val="hybridMultilevel"/>
    <w:tmpl w:val="66543E02"/>
    <w:lvl w:ilvl="0" w:tplc="F8DCC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E5A36"/>
    <w:multiLevelType w:val="hybridMultilevel"/>
    <w:tmpl w:val="1816626C"/>
    <w:lvl w:ilvl="0" w:tplc="8D2405FC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2AF006D"/>
    <w:multiLevelType w:val="hybridMultilevel"/>
    <w:tmpl w:val="F7EA9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5E39DB"/>
    <w:multiLevelType w:val="hybridMultilevel"/>
    <w:tmpl w:val="6D52535A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abstractNum w:abstractNumId="35" w15:restartNumberingAfterBreak="0">
    <w:nsid w:val="78633DAE"/>
    <w:multiLevelType w:val="hybridMultilevel"/>
    <w:tmpl w:val="879E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5313C"/>
    <w:multiLevelType w:val="hybridMultilevel"/>
    <w:tmpl w:val="F6A0EA32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abstractNum w:abstractNumId="37" w15:restartNumberingAfterBreak="0">
    <w:nsid w:val="7F872EBC"/>
    <w:multiLevelType w:val="hybridMultilevel"/>
    <w:tmpl w:val="24EC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7596055">
    <w:abstractNumId w:val="33"/>
  </w:num>
  <w:num w:numId="2" w16cid:durableId="387804343">
    <w:abstractNumId w:val="17"/>
  </w:num>
  <w:num w:numId="3" w16cid:durableId="451365576">
    <w:abstractNumId w:val="6"/>
  </w:num>
  <w:num w:numId="4" w16cid:durableId="1207369930">
    <w:abstractNumId w:val="3"/>
  </w:num>
  <w:num w:numId="5" w16cid:durableId="1540237657">
    <w:abstractNumId w:val="24"/>
  </w:num>
  <w:num w:numId="6" w16cid:durableId="951520226">
    <w:abstractNumId w:val="1"/>
  </w:num>
  <w:num w:numId="7" w16cid:durableId="1883975110">
    <w:abstractNumId w:val="37"/>
  </w:num>
  <w:num w:numId="8" w16cid:durableId="1503010417">
    <w:abstractNumId w:val="18"/>
  </w:num>
  <w:num w:numId="9" w16cid:durableId="1890726106">
    <w:abstractNumId w:val="4"/>
  </w:num>
  <w:num w:numId="10" w16cid:durableId="882517299">
    <w:abstractNumId w:val="14"/>
  </w:num>
  <w:num w:numId="11" w16cid:durableId="1785491538">
    <w:abstractNumId w:val="21"/>
  </w:num>
  <w:num w:numId="12" w16cid:durableId="1637635685">
    <w:abstractNumId w:val="30"/>
  </w:num>
  <w:num w:numId="13" w16cid:durableId="2040741104">
    <w:abstractNumId w:val="34"/>
  </w:num>
  <w:num w:numId="14" w16cid:durableId="947587763">
    <w:abstractNumId w:val="36"/>
  </w:num>
  <w:num w:numId="15" w16cid:durableId="1099982020">
    <w:abstractNumId w:val="28"/>
  </w:num>
  <w:num w:numId="16" w16cid:durableId="792283693">
    <w:abstractNumId w:val="26"/>
  </w:num>
  <w:num w:numId="17" w16cid:durableId="488598845">
    <w:abstractNumId w:val="0"/>
  </w:num>
  <w:num w:numId="18" w16cid:durableId="1546672410">
    <w:abstractNumId w:val="16"/>
  </w:num>
  <w:num w:numId="19" w16cid:durableId="649750013">
    <w:abstractNumId w:val="32"/>
  </w:num>
  <w:num w:numId="20" w16cid:durableId="614219798">
    <w:abstractNumId w:val="25"/>
  </w:num>
  <w:num w:numId="21" w16cid:durableId="727651670">
    <w:abstractNumId w:val="5"/>
  </w:num>
  <w:num w:numId="22" w16cid:durableId="2000844297">
    <w:abstractNumId w:val="23"/>
  </w:num>
  <w:num w:numId="23" w16cid:durableId="692388289">
    <w:abstractNumId w:val="20"/>
  </w:num>
  <w:num w:numId="24" w16cid:durableId="1779257769">
    <w:abstractNumId w:val="27"/>
  </w:num>
  <w:num w:numId="25" w16cid:durableId="496576514">
    <w:abstractNumId w:val="13"/>
  </w:num>
  <w:num w:numId="26" w16cid:durableId="1066298073">
    <w:abstractNumId w:val="22"/>
  </w:num>
  <w:num w:numId="27" w16cid:durableId="1185440023">
    <w:abstractNumId w:val="29"/>
  </w:num>
  <w:num w:numId="28" w16cid:durableId="140005950">
    <w:abstractNumId w:val="10"/>
  </w:num>
  <w:num w:numId="29" w16cid:durableId="143008588">
    <w:abstractNumId w:val="8"/>
  </w:num>
  <w:num w:numId="30" w16cid:durableId="1408383489">
    <w:abstractNumId w:val="35"/>
  </w:num>
  <w:num w:numId="31" w16cid:durableId="1886988824">
    <w:abstractNumId w:val="15"/>
  </w:num>
  <w:num w:numId="32" w16cid:durableId="1682850264">
    <w:abstractNumId w:val="19"/>
  </w:num>
  <w:num w:numId="33" w16cid:durableId="1274510001">
    <w:abstractNumId w:val="9"/>
  </w:num>
  <w:num w:numId="34" w16cid:durableId="394789215">
    <w:abstractNumId w:val="7"/>
  </w:num>
  <w:num w:numId="35" w16cid:durableId="695810413">
    <w:abstractNumId w:val="11"/>
  </w:num>
  <w:num w:numId="36" w16cid:durableId="698354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48945722">
    <w:abstractNumId w:val="12"/>
  </w:num>
  <w:num w:numId="38" w16cid:durableId="207423189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DC"/>
    <w:rsid w:val="00004746"/>
    <w:rsid w:val="00007010"/>
    <w:rsid w:val="00007AA6"/>
    <w:rsid w:val="00014686"/>
    <w:rsid w:val="00016F1F"/>
    <w:rsid w:val="0002008F"/>
    <w:rsid w:val="00027645"/>
    <w:rsid w:val="00031D6C"/>
    <w:rsid w:val="00040B99"/>
    <w:rsid w:val="00041172"/>
    <w:rsid w:val="00042AFC"/>
    <w:rsid w:val="00042EE7"/>
    <w:rsid w:val="0004775B"/>
    <w:rsid w:val="00053A98"/>
    <w:rsid w:val="000571BA"/>
    <w:rsid w:val="000624C8"/>
    <w:rsid w:val="00067259"/>
    <w:rsid w:val="000679E3"/>
    <w:rsid w:val="0007107D"/>
    <w:rsid w:val="0007299B"/>
    <w:rsid w:val="00072C13"/>
    <w:rsid w:val="00072D6D"/>
    <w:rsid w:val="00091C75"/>
    <w:rsid w:val="000B0738"/>
    <w:rsid w:val="000B5CBD"/>
    <w:rsid w:val="000B6EA7"/>
    <w:rsid w:val="000C30F7"/>
    <w:rsid w:val="000D17BF"/>
    <w:rsid w:val="000D189D"/>
    <w:rsid w:val="000D2D8E"/>
    <w:rsid w:val="000D6677"/>
    <w:rsid w:val="000D6C9A"/>
    <w:rsid w:val="000D73D8"/>
    <w:rsid w:val="000E40ED"/>
    <w:rsid w:val="000E71C6"/>
    <w:rsid w:val="000F3EB0"/>
    <w:rsid w:val="000F3F1A"/>
    <w:rsid w:val="000F4918"/>
    <w:rsid w:val="000F651D"/>
    <w:rsid w:val="000F7BB3"/>
    <w:rsid w:val="001335E4"/>
    <w:rsid w:val="00133695"/>
    <w:rsid w:val="00133A52"/>
    <w:rsid w:val="00143819"/>
    <w:rsid w:val="00152051"/>
    <w:rsid w:val="00153680"/>
    <w:rsid w:val="00156513"/>
    <w:rsid w:val="001622BA"/>
    <w:rsid w:val="001650B4"/>
    <w:rsid w:val="0016709B"/>
    <w:rsid w:val="00172E99"/>
    <w:rsid w:val="00172EC2"/>
    <w:rsid w:val="00174472"/>
    <w:rsid w:val="001762F1"/>
    <w:rsid w:val="0018013C"/>
    <w:rsid w:val="00184A5A"/>
    <w:rsid w:val="00196E41"/>
    <w:rsid w:val="001A66A7"/>
    <w:rsid w:val="001A6C72"/>
    <w:rsid w:val="001B3AA7"/>
    <w:rsid w:val="001B4850"/>
    <w:rsid w:val="001C0900"/>
    <w:rsid w:val="001C3A26"/>
    <w:rsid w:val="001D2563"/>
    <w:rsid w:val="001E098D"/>
    <w:rsid w:val="001E28CC"/>
    <w:rsid w:val="001E4EF3"/>
    <w:rsid w:val="001F128F"/>
    <w:rsid w:val="001F7770"/>
    <w:rsid w:val="00204DE4"/>
    <w:rsid w:val="002151CA"/>
    <w:rsid w:val="00233103"/>
    <w:rsid w:val="00235B3B"/>
    <w:rsid w:val="002440A5"/>
    <w:rsid w:val="00256415"/>
    <w:rsid w:val="002643C1"/>
    <w:rsid w:val="00272075"/>
    <w:rsid w:val="00280BFE"/>
    <w:rsid w:val="00282F00"/>
    <w:rsid w:val="002847F1"/>
    <w:rsid w:val="00292993"/>
    <w:rsid w:val="00294FA6"/>
    <w:rsid w:val="002B6495"/>
    <w:rsid w:val="002C58DE"/>
    <w:rsid w:val="002C5BF0"/>
    <w:rsid w:val="002C7835"/>
    <w:rsid w:val="002D399C"/>
    <w:rsid w:val="002D7C95"/>
    <w:rsid w:val="002E4CF4"/>
    <w:rsid w:val="002F4B6C"/>
    <w:rsid w:val="002F5221"/>
    <w:rsid w:val="002F55BE"/>
    <w:rsid w:val="00300ACF"/>
    <w:rsid w:val="0031056A"/>
    <w:rsid w:val="00313109"/>
    <w:rsid w:val="00313B79"/>
    <w:rsid w:val="00314022"/>
    <w:rsid w:val="00314D95"/>
    <w:rsid w:val="00315C0E"/>
    <w:rsid w:val="00321DB1"/>
    <w:rsid w:val="00326970"/>
    <w:rsid w:val="00326E92"/>
    <w:rsid w:val="0034649C"/>
    <w:rsid w:val="00350DF9"/>
    <w:rsid w:val="00357CBD"/>
    <w:rsid w:val="00362514"/>
    <w:rsid w:val="003649C7"/>
    <w:rsid w:val="00365A4A"/>
    <w:rsid w:val="00370FF0"/>
    <w:rsid w:val="00377AEF"/>
    <w:rsid w:val="00380DDB"/>
    <w:rsid w:val="003815A7"/>
    <w:rsid w:val="0038169E"/>
    <w:rsid w:val="00381C95"/>
    <w:rsid w:val="00385C32"/>
    <w:rsid w:val="00386932"/>
    <w:rsid w:val="0038783D"/>
    <w:rsid w:val="0039485D"/>
    <w:rsid w:val="003A417E"/>
    <w:rsid w:val="003A42EE"/>
    <w:rsid w:val="003B069A"/>
    <w:rsid w:val="003B3536"/>
    <w:rsid w:val="003C1639"/>
    <w:rsid w:val="003C46F9"/>
    <w:rsid w:val="003C6A56"/>
    <w:rsid w:val="003C724A"/>
    <w:rsid w:val="003D5201"/>
    <w:rsid w:val="003D5A80"/>
    <w:rsid w:val="003D674F"/>
    <w:rsid w:val="003E3F65"/>
    <w:rsid w:val="00407252"/>
    <w:rsid w:val="00414474"/>
    <w:rsid w:val="00420C6D"/>
    <w:rsid w:val="00421042"/>
    <w:rsid w:val="00424CF6"/>
    <w:rsid w:val="004311CD"/>
    <w:rsid w:val="00433956"/>
    <w:rsid w:val="00434A8C"/>
    <w:rsid w:val="00434F5A"/>
    <w:rsid w:val="00437480"/>
    <w:rsid w:val="004437D2"/>
    <w:rsid w:val="0044642D"/>
    <w:rsid w:val="00447449"/>
    <w:rsid w:val="0045260E"/>
    <w:rsid w:val="00461BA4"/>
    <w:rsid w:val="00461ECE"/>
    <w:rsid w:val="00462DE6"/>
    <w:rsid w:val="0047133B"/>
    <w:rsid w:val="00471B73"/>
    <w:rsid w:val="00480B71"/>
    <w:rsid w:val="00483C5D"/>
    <w:rsid w:val="004852FD"/>
    <w:rsid w:val="004874AE"/>
    <w:rsid w:val="004905A1"/>
    <w:rsid w:val="004910F1"/>
    <w:rsid w:val="00492CC2"/>
    <w:rsid w:val="00494599"/>
    <w:rsid w:val="00495279"/>
    <w:rsid w:val="00495A1F"/>
    <w:rsid w:val="004A034D"/>
    <w:rsid w:val="004A4DDD"/>
    <w:rsid w:val="004B04A6"/>
    <w:rsid w:val="004C082E"/>
    <w:rsid w:val="004C1829"/>
    <w:rsid w:val="004C69BF"/>
    <w:rsid w:val="004D5931"/>
    <w:rsid w:val="004D7F6B"/>
    <w:rsid w:val="004E0F13"/>
    <w:rsid w:val="004E664D"/>
    <w:rsid w:val="004F126B"/>
    <w:rsid w:val="0050395B"/>
    <w:rsid w:val="005042E3"/>
    <w:rsid w:val="005137F8"/>
    <w:rsid w:val="005138F9"/>
    <w:rsid w:val="005168C8"/>
    <w:rsid w:val="00517323"/>
    <w:rsid w:val="00521D6B"/>
    <w:rsid w:val="0052249F"/>
    <w:rsid w:val="00532B05"/>
    <w:rsid w:val="005336FF"/>
    <w:rsid w:val="00552605"/>
    <w:rsid w:val="00552B40"/>
    <w:rsid w:val="00560590"/>
    <w:rsid w:val="00565E6C"/>
    <w:rsid w:val="005665FB"/>
    <w:rsid w:val="00576FF4"/>
    <w:rsid w:val="005814B2"/>
    <w:rsid w:val="005835A7"/>
    <w:rsid w:val="005917F4"/>
    <w:rsid w:val="00597A12"/>
    <w:rsid w:val="005A041E"/>
    <w:rsid w:val="005C055D"/>
    <w:rsid w:val="005C5018"/>
    <w:rsid w:val="005C7E42"/>
    <w:rsid w:val="005D405A"/>
    <w:rsid w:val="005D4927"/>
    <w:rsid w:val="005E4C5C"/>
    <w:rsid w:val="005F3AFC"/>
    <w:rsid w:val="00600550"/>
    <w:rsid w:val="00602D63"/>
    <w:rsid w:val="00610027"/>
    <w:rsid w:val="0061728F"/>
    <w:rsid w:val="00620196"/>
    <w:rsid w:val="00620E38"/>
    <w:rsid w:val="0062101F"/>
    <w:rsid w:val="006259DB"/>
    <w:rsid w:val="00642CF5"/>
    <w:rsid w:val="006513DF"/>
    <w:rsid w:val="006549CD"/>
    <w:rsid w:val="0066085B"/>
    <w:rsid w:val="006651A8"/>
    <w:rsid w:val="00672069"/>
    <w:rsid w:val="00672E87"/>
    <w:rsid w:val="00687268"/>
    <w:rsid w:val="006904C4"/>
    <w:rsid w:val="00692885"/>
    <w:rsid w:val="00692C56"/>
    <w:rsid w:val="00694646"/>
    <w:rsid w:val="00694B53"/>
    <w:rsid w:val="00696606"/>
    <w:rsid w:val="0069740B"/>
    <w:rsid w:val="006B2B86"/>
    <w:rsid w:val="006B665F"/>
    <w:rsid w:val="006C5563"/>
    <w:rsid w:val="006C62A1"/>
    <w:rsid w:val="006C63FB"/>
    <w:rsid w:val="006C6AD3"/>
    <w:rsid w:val="006D08C5"/>
    <w:rsid w:val="006E48D7"/>
    <w:rsid w:val="006E7342"/>
    <w:rsid w:val="006F0EC0"/>
    <w:rsid w:val="006F322A"/>
    <w:rsid w:val="006F3881"/>
    <w:rsid w:val="006F3FD5"/>
    <w:rsid w:val="007104A1"/>
    <w:rsid w:val="007125A3"/>
    <w:rsid w:val="0072123E"/>
    <w:rsid w:val="00730218"/>
    <w:rsid w:val="007362D3"/>
    <w:rsid w:val="0075471D"/>
    <w:rsid w:val="00754780"/>
    <w:rsid w:val="007645FB"/>
    <w:rsid w:val="00767280"/>
    <w:rsid w:val="00777FB7"/>
    <w:rsid w:val="0078040C"/>
    <w:rsid w:val="00781E8F"/>
    <w:rsid w:val="00792A91"/>
    <w:rsid w:val="00792E86"/>
    <w:rsid w:val="007957CD"/>
    <w:rsid w:val="00796023"/>
    <w:rsid w:val="00796853"/>
    <w:rsid w:val="0079786A"/>
    <w:rsid w:val="00797DC0"/>
    <w:rsid w:val="007A03BA"/>
    <w:rsid w:val="007A554A"/>
    <w:rsid w:val="007B26C7"/>
    <w:rsid w:val="007B429C"/>
    <w:rsid w:val="007C0E98"/>
    <w:rsid w:val="007C1611"/>
    <w:rsid w:val="007C34F0"/>
    <w:rsid w:val="007C6974"/>
    <w:rsid w:val="007C7151"/>
    <w:rsid w:val="007D49B6"/>
    <w:rsid w:val="007D61A7"/>
    <w:rsid w:val="007D7702"/>
    <w:rsid w:val="007E349D"/>
    <w:rsid w:val="007E7B7F"/>
    <w:rsid w:val="007F62EC"/>
    <w:rsid w:val="007F6AC2"/>
    <w:rsid w:val="007F77A5"/>
    <w:rsid w:val="007F77ED"/>
    <w:rsid w:val="00800CD4"/>
    <w:rsid w:val="00800F3B"/>
    <w:rsid w:val="00801A86"/>
    <w:rsid w:val="00803768"/>
    <w:rsid w:val="00804B2B"/>
    <w:rsid w:val="00806015"/>
    <w:rsid w:val="00810A7A"/>
    <w:rsid w:val="00815FE4"/>
    <w:rsid w:val="008205F8"/>
    <w:rsid w:val="00821FBF"/>
    <w:rsid w:val="0082562E"/>
    <w:rsid w:val="00826944"/>
    <w:rsid w:val="0082734D"/>
    <w:rsid w:val="00834190"/>
    <w:rsid w:val="00836473"/>
    <w:rsid w:val="0083786B"/>
    <w:rsid w:val="0084442A"/>
    <w:rsid w:val="00846253"/>
    <w:rsid w:val="008501C6"/>
    <w:rsid w:val="008557AA"/>
    <w:rsid w:val="00856F17"/>
    <w:rsid w:val="00864180"/>
    <w:rsid w:val="00866401"/>
    <w:rsid w:val="00871A4A"/>
    <w:rsid w:val="00876939"/>
    <w:rsid w:val="008803F3"/>
    <w:rsid w:val="00884BFF"/>
    <w:rsid w:val="008B041D"/>
    <w:rsid w:val="008B2235"/>
    <w:rsid w:val="008C1C28"/>
    <w:rsid w:val="008C4C44"/>
    <w:rsid w:val="008C6CA7"/>
    <w:rsid w:val="008D11FD"/>
    <w:rsid w:val="008D49C2"/>
    <w:rsid w:val="008D5850"/>
    <w:rsid w:val="008D7484"/>
    <w:rsid w:val="008E2428"/>
    <w:rsid w:val="008E3521"/>
    <w:rsid w:val="008F582A"/>
    <w:rsid w:val="00910926"/>
    <w:rsid w:val="009209A8"/>
    <w:rsid w:val="0092549C"/>
    <w:rsid w:val="00941AE1"/>
    <w:rsid w:val="0094388C"/>
    <w:rsid w:val="009572EA"/>
    <w:rsid w:val="00957D39"/>
    <w:rsid w:val="0096311D"/>
    <w:rsid w:val="0096698A"/>
    <w:rsid w:val="00971799"/>
    <w:rsid w:val="00972F38"/>
    <w:rsid w:val="00975482"/>
    <w:rsid w:val="00976233"/>
    <w:rsid w:val="0098148D"/>
    <w:rsid w:val="009861E8"/>
    <w:rsid w:val="009A2D8B"/>
    <w:rsid w:val="009A6F16"/>
    <w:rsid w:val="009B0498"/>
    <w:rsid w:val="009B6F82"/>
    <w:rsid w:val="009C087A"/>
    <w:rsid w:val="009C0D9E"/>
    <w:rsid w:val="009C2DE5"/>
    <w:rsid w:val="009C42D9"/>
    <w:rsid w:val="009C6B68"/>
    <w:rsid w:val="009C7B46"/>
    <w:rsid w:val="009D0BAD"/>
    <w:rsid w:val="009D37F6"/>
    <w:rsid w:val="009D58C0"/>
    <w:rsid w:val="009E6B58"/>
    <w:rsid w:val="009F4158"/>
    <w:rsid w:val="009F5778"/>
    <w:rsid w:val="009F6855"/>
    <w:rsid w:val="00A000B8"/>
    <w:rsid w:val="00A01553"/>
    <w:rsid w:val="00A01A3A"/>
    <w:rsid w:val="00A17157"/>
    <w:rsid w:val="00A25542"/>
    <w:rsid w:val="00A25C98"/>
    <w:rsid w:val="00A27BDE"/>
    <w:rsid w:val="00A340A9"/>
    <w:rsid w:val="00A35DDC"/>
    <w:rsid w:val="00A37C65"/>
    <w:rsid w:val="00A469DE"/>
    <w:rsid w:val="00A51891"/>
    <w:rsid w:val="00A52412"/>
    <w:rsid w:val="00A53A60"/>
    <w:rsid w:val="00A61A1E"/>
    <w:rsid w:val="00A63C44"/>
    <w:rsid w:val="00A71431"/>
    <w:rsid w:val="00A73CF1"/>
    <w:rsid w:val="00A75F23"/>
    <w:rsid w:val="00A766AA"/>
    <w:rsid w:val="00A813D5"/>
    <w:rsid w:val="00A81D13"/>
    <w:rsid w:val="00A86015"/>
    <w:rsid w:val="00A86B04"/>
    <w:rsid w:val="00A92FF8"/>
    <w:rsid w:val="00A94CEB"/>
    <w:rsid w:val="00AA0418"/>
    <w:rsid w:val="00AA1373"/>
    <w:rsid w:val="00AA3735"/>
    <w:rsid w:val="00AA775A"/>
    <w:rsid w:val="00AB00EB"/>
    <w:rsid w:val="00AB15EF"/>
    <w:rsid w:val="00AB2AD3"/>
    <w:rsid w:val="00AD6848"/>
    <w:rsid w:val="00AE2CD3"/>
    <w:rsid w:val="00AE59AB"/>
    <w:rsid w:val="00B060BD"/>
    <w:rsid w:val="00B105FD"/>
    <w:rsid w:val="00B153AF"/>
    <w:rsid w:val="00B174C8"/>
    <w:rsid w:val="00B22B66"/>
    <w:rsid w:val="00B262B0"/>
    <w:rsid w:val="00B27EDD"/>
    <w:rsid w:val="00B3049F"/>
    <w:rsid w:val="00B3072D"/>
    <w:rsid w:val="00B361B4"/>
    <w:rsid w:val="00B365CF"/>
    <w:rsid w:val="00B3768D"/>
    <w:rsid w:val="00B42F17"/>
    <w:rsid w:val="00B439EE"/>
    <w:rsid w:val="00B456B7"/>
    <w:rsid w:val="00B62DED"/>
    <w:rsid w:val="00B64AB6"/>
    <w:rsid w:val="00B67DF8"/>
    <w:rsid w:val="00B75765"/>
    <w:rsid w:val="00B757CC"/>
    <w:rsid w:val="00B81C7D"/>
    <w:rsid w:val="00B82A60"/>
    <w:rsid w:val="00B853ED"/>
    <w:rsid w:val="00B93536"/>
    <w:rsid w:val="00B94419"/>
    <w:rsid w:val="00B94571"/>
    <w:rsid w:val="00B94C23"/>
    <w:rsid w:val="00BA17BD"/>
    <w:rsid w:val="00BA6699"/>
    <w:rsid w:val="00BB08D2"/>
    <w:rsid w:val="00BB78A8"/>
    <w:rsid w:val="00BC4F16"/>
    <w:rsid w:val="00BC4F62"/>
    <w:rsid w:val="00BC5C30"/>
    <w:rsid w:val="00BC5F65"/>
    <w:rsid w:val="00BC78DC"/>
    <w:rsid w:val="00BD3A30"/>
    <w:rsid w:val="00BD60BA"/>
    <w:rsid w:val="00BD678E"/>
    <w:rsid w:val="00BD704A"/>
    <w:rsid w:val="00BE0BA5"/>
    <w:rsid w:val="00BE4E64"/>
    <w:rsid w:val="00BE620E"/>
    <w:rsid w:val="00BF2491"/>
    <w:rsid w:val="00BF48EB"/>
    <w:rsid w:val="00BF6F39"/>
    <w:rsid w:val="00C025F0"/>
    <w:rsid w:val="00C11081"/>
    <w:rsid w:val="00C12471"/>
    <w:rsid w:val="00C16F52"/>
    <w:rsid w:val="00C34C67"/>
    <w:rsid w:val="00C429CF"/>
    <w:rsid w:val="00C42E97"/>
    <w:rsid w:val="00C449A7"/>
    <w:rsid w:val="00C52A87"/>
    <w:rsid w:val="00C63033"/>
    <w:rsid w:val="00C70343"/>
    <w:rsid w:val="00C730E3"/>
    <w:rsid w:val="00C76F57"/>
    <w:rsid w:val="00C812F1"/>
    <w:rsid w:val="00C869F1"/>
    <w:rsid w:val="00C94487"/>
    <w:rsid w:val="00C959D4"/>
    <w:rsid w:val="00CA303A"/>
    <w:rsid w:val="00CA3F12"/>
    <w:rsid w:val="00CA6DD2"/>
    <w:rsid w:val="00CB5174"/>
    <w:rsid w:val="00CB535F"/>
    <w:rsid w:val="00CB7859"/>
    <w:rsid w:val="00CC0F28"/>
    <w:rsid w:val="00CC16E0"/>
    <w:rsid w:val="00CC244F"/>
    <w:rsid w:val="00CC5BF4"/>
    <w:rsid w:val="00CC60F4"/>
    <w:rsid w:val="00CC6FD8"/>
    <w:rsid w:val="00CE0873"/>
    <w:rsid w:val="00CE0EEC"/>
    <w:rsid w:val="00CE2ED2"/>
    <w:rsid w:val="00CE3A19"/>
    <w:rsid w:val="00CE4DB8"/>
    <w:rsid w:val="00CF16B7"/>
    <w:rsid w:val="00CF2BD3"/>
    <w:rsid w:val="00D0189B"/>
    <w:rsid w:val="00D0263A"/>
    <w:rsid w:val="00D0468F"/>
    <w:rsid w:val="00D15CA1"/>
    <w:rsid w:val="00D16EA5"/>
    <w:rsid w:val="00D22386"/>
    <w:rsid w:val="00D243F4"/>
    <w:rsid w:val="00D24D38"/>
    <w:rsid w:val="00D25BF1"/>
    <w:rsid w:val="00D31FE4"/>
    <w:rsid w:val="00D33604"/>
    <w:rsid w:val="00D41371"/>
    <w:rsid w:val="00D42E09"/>
    <w:rsid w:val="00D43C4C"/>
    <w:rsid w:val="00D53029"/>
    <w:rsid w:val="00D5447A"/>
    <w:rsid w:val="00D55F55"/>
    <w:rsid w:val="00D57655"/>
    <w:rsid w:val="00D6444C"/>
    <w:rsid w:val="00D67A27"/>
    <w:rsid w:val="00D70D36"/>
    <w:rsid w:val="00D73092"/>
    <w:rsid w:val="00D7323B"/>
    <w:rsid w:val="00D73AB1"/>
    <w:rsid w:val="00D73EBC"/>
    <w:rsid w:val="00D74C92"/>
    <w:rsid w:val="00D77A26"/>
    <w:rsid w:val="00D8020B"/>
    <w:rsid w:val="00D82701"/>
    <w:rsid w:val="00D86694"/>
    <w:rsid w:val="00D95AFC"/>
    <w:rsid w:val="00DA3D36"/>
    <w:rsid w:val="00DB00EF"/>
    <w:rsid w:val="00DB5D63"/>
    <w:rsid w:val="00DB6AD0"/>
    <w:rsid w:val="00DC028E"/>
    <w:rsid w:val="00DC0C88"/>
    <w:rsid w:val="00DC1904"/>
    <w:rsid w:val="00DC1BA1"/>
    <w:rsid w:val="00DC7936"/>
    <w:rsid w:val="00DD315E"/>
    <w:rsid w:val="00DD4E37"/>
    <w:rsid w:val="00DD5A4A"/>
    <w:rsid w:val="00DE777F"/>
    <w:rsid w:val="00E00466"/>
    <w:rsid w:val="00E021DC"/>
    <w:rsid w:val="00E05386"/>
    <w:rsid w:val="00E068E3"/>
    <w:rsid w:val="00E131E7"/>
    <w:rsid w:val="00E15E1B"/>
    <w:rsid w:val="00E25ABA"/>
    <w:rsid w:val="00E26DC3"/>
    <w:rsid w:val="00E31045"/>
    <w:rsid w:val="00E323FC"/>
    <w:rsid w:val="00E32FCB"/>
    <w:rsid w:val="00E37AD8"/>
    <w:rsid w:val="00E465ED"/>
    <w:rsid w:val="00E46B3D"/>
    <w:rsid w:val="00E54464"/>
    <w:rsid w:val="00E54B2A"/>
    <w:rsid w:val="00E54F9C"/>
    <w:rsid w:val="00E55A9A"/>
    <w:rsid w:val="00E5632D"/>
    <w:rsid w:val="00E56CB0"/>
    <w:rsid w:val="00E701EA"/>
    <w:rsid w:val="00E71ABF"/>
    <w:rsid w:val="00E73AB7"/>
    <w:rsid w:val="00E76251"/>
    <w:rsid w:val="00E77E2E"/>
    <w:rsid w:val="00E838EC"/>
    <w:rsid w:val="00E84CB1"/>
    <w:rsid w:val="00E86EF1"/>
    <w:rsid w:val="00E906ED"/>
    <w:rsid w:val="00E92C4C"/>
    <w:rsid w:val="00E94309"/>
    <w:rsid w:val="00E953B7"/>
    <w:rsid w:val="00EA08F6"/>
    <w:rsid w:val="00EA4CF3"/>
    <w:rsid w:val="00EA4F6C"/>
    <w:rsid w:val="00EB38E8"/>
    <w:rsid w:val="00EB62EF"/>
    <w:rsid w:val="00EB7337"/>
    <w:rsid w:val="00EC4134"/>
    <w:rsid w:val="00EC5047"/>
    <w:rsid w:val="00ED05DE"/>
    <w:rsid w:val="00ED4C99"/>
    <w:rsid w:val="00ED601B"/>
    <w:rsid w:val="00ED6320"/>
    <w:rsid w:val="00ED717B"/>
    <w:rsid w:val="00EE1887"/>
    <w:rsid w:val="00EE19C9"/>
    <w:rsid w:val="00EE3114"/>
    <w:rsid w:val="00EE775E"/>
    <w:rsid w:val="00EF12A7"/>
    <w:rsid w:val="00EF6814"/>
    <w:rsid w:val="00EF6CD4"/>
    <w:rsid w:val="00EF7F95"/>
    <w:rsid w:val="00F0516C"/>
    <w:rsid w:val="00F146DE"/>
    <w:rsid w:val="00F1641C"/>
    <w:rsid w:val="00F25D8D"/>
    <w:rsid w:val="00F27A29"/>
    <w:rsid w:val="00F36098"/>
    <w:rsid w:val="00F370B9"/>
    <w:rsid w:val="00F37C34"/>
    <w:rsid w:val="00F40B3A"/>
    <w:rsid w:val="00F4352A"/>
    <w:rsid w:val="00F45A61"/>
    <w:rsid w:val="00F53A3F"/>
    <w:rsid w:val="00F553B8"/>
    <w:rsid w:val="00F55649"/>
    <w:rsid w:val="00F65A6C"/>
    <w:rsid w:val="00F67221"/>
    <w:rsid w:val="00F7148A"/>
    <w:rsid w:val="00F72811"/>
    <w:rsid w:val="00F74420"/>
    <w:rsid w:val="00F82B11"/>
    <w:rsid w:val="00F868B6"/>
    <w:rsid w:val="00F87754"/>
    <w:rsid w:val="00F94BCF"/>
    <w:rsid w:val="00FA7871"/>
    <w:rsid w:val="00FB2CDE"/>
    <w:rsid w:val="00FB5460"/>
    <w:rsid w:val="00FB57C5"/>
    <w:rsid w:val="00FB5CE7"/>
    <w:rsid w:val="00FB6438"/>
    <w:rsid w:val="00FC578D"/>
    <w:rsid w:val="00FC5F7F"/>
    <w:rsid w:val="00FD35B6"/>
    <w:rsid w:val="00FD3F5F"/>
    <w:rsid w:val="00FE37E7"/>
    <w:rsid w:val="00FE782C"/>
    <w:rsid w:val="00FF0D63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E5324"/>
  <w15:docId w15:val="{9DC61BC5-9171-4077-90F1-F928326B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8D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803F3"/>
    <w:pPr>
      <w:keepNext/>
      <w:widowControl/>
      <w:autoSpaceDE/>
      <w:autoSpaceDN/>
      <w:adjustRightInd/>
      <w:jc w:val="center"/>
      <w:outlineLvl w:val="0"/>
    </w:pPr>
    <w:rPr>
      <w:rFonts w:ascii="Arial" w:hAnsi="Arial" w:cs="Arial"/>
      <w:b/>
      <w:cap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7A12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D7323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97A1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D70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97A12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BD704A"/>
    <w:rPr>
      <w:rFonts w:cs="Times New Roman"/>
    </w:rPr>
  </w:style>
  <w:style w:type="character" w:styleId="a8">
    <w:name w:val="Hyperlink"/>
    <w:basedOn w:val="a0"/>
    <w:uiPriority w:val="99"/>
    <w:rsid w:val="008803F3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rsid w:val="008803F3"/>
    <w:pPr>
      <w:shd w:val="clear" w:color="auto" w:fill="FFFFFF"/>
      <w:spacing w:before="80"/>
      <w:jc w:val="both"/>
    </w:pPr>
    <w:rPr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597A12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C4F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97A1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869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uiPriority w:val="99"/>
    <w:rsid w:val="006651A8"/>
    <w:pPr>
      <w:widowControl/>
      <w:autoSpaceDE/>
      <w:autoSpaceDN/>
      <w:adjustRightInd/>
      <w:spacing w:before="120"/>
    </w:pPr>
    <w:rPr>
      <w:rFonts w:ascii="Verdana" w:hAnsi="Verdana"/>
      <w:color w:val="000000"/>
      <w:sz w:val="15"/>
      <w:szCs w:val="15"/>
    </w:rPr>
  </w:style>
  <w:style w:type="paragraph" w:styleId="ae">
    <w:name w:val="List Paragraph"/>
    <w:basedOn w:val="a"/>
    <w:uiPriority w:val="34"/>
    <w:qFormat/>
    <w:rsid w:val="00DB6AD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s-rolloverhtml">
    <w:name w:val="js-rolloverhtml"/>
    <w:rsid w:val="00797DC0"/>
  </w:style>
  <w:style w:type="paragraph" w:customStyle="1" w:styleId="Af">
    <w:name w:val="Текстовый блок A"/>
    <w:autoRedefine/>
    <w:rsid w:val="000D2D8E"/>
    <w:pPr>
      <w:tabs>
        <w:tab w:val="left" w:pos="142"/>
        <w:tab w:val="left" w:pos="851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after="0" w:line="240" w:lineRule="auto"/>
      <w:jc w:val="center"/>
    </w:pPr>
    <w:rPr>
      <w:rFonts w:eastAsia="ヒラギノ角ゴ Pro W3"/>
      <w:b/>
      <w:color w:val="000000" w:themeColor="text1"/>
    </w:rPr>
  </w:style>
  <w:style w:type="character" w:customStyle="1" w:styleId="blk">
    <w:name w:val="blk"/>
    <w:basedOn w:val="a0"/>
    <w:rsid w:val="0047133B"/>
  </w:style>
  <w:style w:type="paragraph" w:customStyle="1" w:styleId="ConsPlusNormal">
    <w:name w:val="ConsPlusNormal"/>
    <w:rsid w:val="004A4DD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2">
    <w:name w:val="Основной текст (2)_"/>
    <w:link w:val="20"/>
    <w:rsid w:val="0084625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6253"/>
    <w:pPr>
      <w:shd w:val="clear" w:color="auto" w:fill="FFFFFF"/>
      <w:autoSpaceDE/>
      <w:autoSpaceDN/>
      <w:adjustRightInd/>
      <w:spacing w:before="360" w:line="274" w:lineRule="exact"/>
      <w:jc w:val="both"/>
    </w:pPr>
    <w:rPr>
      <w:sz w:val="22"/>
      <w:szCs w:val="22"/>
    </w:rPr>
  </w:style>
  <w:style w:type="character" w:customStyle="1" w:styleId="3">
    <w:name w:val="Основной текст (3)_"/>
    <w:link w:val="30"/>
    <w:rsid w:val="00846253"/>
    <w:rPr>
      <w:shd w:val="clear" w:color="auto" w:fill="FFFFFF"/>
    </w:rPr>
  </w:style>
  <w:style w:type="character" w:customStyle="1" w:styleId="21">
    <w:name w:val="Основной текст (2) + Не полужирный"/>
    <w:rsid w:val="008462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46253"/>
    <w:pPr>
      <w:shd w:val="clear" w:color="auto" w:fill="FFFFFF"/>
      <w:autoSpaceDE/>
      <w:autoSpaceDN/>
      <w:adjustRightInd/>
      <w:spacing w:line="274" w:lineRule="exact"/>
    </w:pPr>
    <w:rPr>
      <w:sz w:val="22"/>
      <w:szCs w:val="22"/>
    </w:rPr>
  </w:style>
  <w:style w:type="character" w:styleId="af0">
    <w:name w:val="Strong"/>
    <w:basedOn w:val="a0"/>
    <w:uiPriority w:val="22"/>
    <w:qFormat/>
    <w:locked/>
    <w:rsid w:val="00E55A9A"/>
    <w:rPr>
      <w:b/>
      <w:bCs/>
    </w:rPr>
  </w:style>
  <w:style w:type="paragraph" w:styleId="af1">
    <w:name w:val="footnote text"/>
    <w:basedOn w:val="a"/>
    <w:link w:val="af2"/>
    <w:uiPriority w:val="99"/>
    <w:semiHidden/>
    <w:unhideWhenUsed/>
    <w:rsid w:val="000B6EA7"/>
    <w:pPr>
      <w:widowControl/>
      <w:autoSpaceDE/>
      <w:autoSpaceDN/>
      <w:adjustRightInd/>
      <w:spacing w:after="160" w:line="259" w:lineRule="auto"/>
    </w:pPr>
    <w:rPr>
      <w:rFonts w:eastAsia="Calibri"/>
    </w:rPr>
  </w:style>
  <w:style w:type="character" w:customStyle="1" w:styleId="af2">
    <w:name w:val="Текст сноски Знак"/>
    <w:basedOn w:val="a0"/>
    <w:link w:val="af1"/>
    <w:uiPriority w:val="99"/>
    <w:semiHidden/>
    <w:rsid w:val="000B6EA7"/>
    <w:rPr>
      <w:rFonts w:eastAsia="Calibri"/>
      <w:sz w:val="20"/>
      <w:szCs w:val="20"/>
    </w:rPr>
  </w:style>
  <w:style w:type="character" w:styleId="af3">
    <w:name w:val="footnote reference"/>
    <w:uiPriority w:val="99"/>
    <w:semiHidden/>
    <w:unhideWhenUsed/>
    <w:rsid w:val="000B6EA7"/>
    <w:rPr>
      <w:vertAlign w:val="superscript"/>
    </w:rPr>
  </w:style>
  <w:style w:type="table" w:styleId="af4">
    <w:name w:val="Table Grid"/>
    <w:basedOn w:val="a1"/>
    <w:uiPriority w:val="59"/>
    <w:locked/>
    <w:rsid w:val="009C087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9C087A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3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razvities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C6FE-9426-4FB2-AB0B-11F27DEF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Наида</dc:creator>
  <cp:lastModifiedBy>Кушлянская Светлана</cp:lastModifiedBy>
  <cp:revision>3</cp:revision>
  <cp:lastPrinted>2023-04-07T09:36:00Z</cp:lastPrinted>
  <dcterms:created xsi:type="dcterms:W3CDTF">2023-05-28T14:13:00Z</dcterms:created>
  <dcterms:modified xsi:type="dcterms:W3CDTF">2023-05-29T11:05:00Z</dcterms:modified>
</cp:coreProperties>
</file>