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1A7FEFC1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0809F1">
        <w:rPr>
          <w:rFonts w:ascii="Times New Roman" w:hAnsi="Times New Roman" w:cs="Times New Roman"/>
        </w:rPr>
        <w:t>2</w:t>
      </w:r>
      <w:r w:rsidR="00D70510">
        <w:rPr>
          <w:rFonts w:ascii="Times New Roman" w:hAnsi="Times New Roman" w:cs="Times New Roman"/>
        </w:rPr>
        <w:t>8</w:t>
      </w:r>
      <w:r w:rsidR="0086710A">
        <w:rPr>
          <w:rFonts w:ascii="Times New Roman" w:hAnsi="Times New Roman" w:cs="Times New Roman"/>
        </w:rPr>
        <w:t xml:space="preserve"> </w:t>
      </w:r>
      <w:r w:rsidR="00BB2A98">
        <w:rPr>
          <w:rFonts w:ascii="Times New Roman" w:hAnsi="Times New Roman" w:cs="Times New Roman"/>
        </w:rPr>
        <w:t>декабря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12A7FA12" w14:textId="77777777" w:rsidR="00E955D1" w:rsidRPr="00E955D1" w:rsidRDefault="00F86884" w:rsidP="00E955D1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r w:rsidR="00E955D1" w:rsidRPr="00E955D1">
        <w:rPr>
          <w:rFonts w:ascii="Times New Roman" w:hAnsi="Times New Roman" w:cs="Times New Roman"/>
          <w:b/>
        </w:rPr>
        <w:t>АО «Российский аукционный дом» (АО «РАД»).</w:t>
      </w:r>
    </w:p>
    <w:p w14:paraId="51313671" w14:textId="77777777" w:rsidR="00E955D1" w:rsidRPr="00E955D1" w:rsidRDefault="00E955D1" w:rsidP="00E955D1">
      <w:pPr>
        <w:contextualSpacing/>
        <w:rPr>
          <w:rFonts w:ascii="Times New Roman" w:hAnsi="Times New Roman" w:cs="Times New Roman"/>
          <w:b/>
        </w:rPr>
      </w:pPr>
      <w:r w:rsidRPr="00E955D1">
        <w:rPr>
          <w:rFonts w:ascii="Times New Roman" w:hAnsi="Times New Roman" w:cs="Times New Roman"/>
          <w:b/>
        </w:rPr>
        <w:t xml:space="preserve">Виды деятельности – </w:t>
      </w:r>
      <w:r w:rsidRPr="00E955D1">
        <w:rPr>
          <w:rFonts w:ascii="Times New Roman" w:hAnsi="Times New Roman" w:cs="Times New Roman"/>
          <w:bCs/>
        </w:rPr>
        <w:t>оператор электронной торговой площадки.</w:t>
      </w:r>
    </w:p>
    <w:p w14:paraId="1F8372D5" w14:textId="680265D7" w:rsidR="00201A60" w:rsidRPr="00E955D1" w:rsidRDefault="00E955D1" w:rsidP="00E955D1">
      <w:pPr>
        <w:contextualSpacing/>
        <w:rPr>
          <w:rFonts w:ascii="Times New Roman" w:hAnsi="Times New Roman" w:cs="Times New Roman"/>
          <w:bCs/>
        </w:rPr>
      </w:pPr>
      <w:r w:rsidRPr="00E955D1">
        <w:rPr>
          <w:rFonts w:ascii="Times New Roman" w:hAnsi="Times New Roman" w:cs="Times New Roman"/>
          <w:b/>
        </w:rPr>
        <w:t xml:space="preserve">Период аккредитации: </w:t>
      </w:r>
      <w:r w:rsidRPr="00E955D1">
        <w:rPr>
          <w:rFonts w:ascii="Times New Roman" w:hAnsi="Times New Roman" w:cs="Times New Roman"/>
          <w:bCs/>
        </w:rPr>
        <w:t>по 28.12.2023г.</w:t>
      </w:r>
    </w:p>
    <w:p w14:paraId="0876E829" w14:textId="4443C015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1BFDB586" w14:textId="77777777" w:rsidR="00D70510" w:rsidRPr="00D70510" w:rsidRDefault="00AE51CE" w:rsidP="00D70510">
      <w:pPr>
        <w:contextualSpacing/>
        <w:rPr>
          <w:rFonts w:ascii="Times New Roman" w:hAnsi="Times New Roman" w:cs="Times New Roman"/>
          <w:b/>
        </w:rPr>
      </w:pPr>
      <w:r w:rsidRPr="00AE51CE">
        <w:rPr>
          <w:rFonts w:ascii="Times New Roman" w:hAnsi="Times New Roman" w:cs="Times New Roman"/>
          <w:b/>
        </w:rPr>
        <w:t xml:space="preserve">2) </w:t>
      </w:r>
      <w:r w:rsidR="00D70510" w:rsidRPr="00D70510">
        <w:rPr>
          <w:rFonts w:ascii="Times New Roman" w:hAnsi="Times New Roman" w:cs="Times New Roman"/>
          <w:b/>
        </w:rPr>
        <w:t>ООО «Реестр-РН».</w:t>
      </w:r>
    </w:p>
    <w:p w14:paraId="6F29A853" w14:textId="77777777" w:rsidR="00D70510" w:rsidRPr="00D70510" w:rsidRDefault="00D70510" w:rsidP="00D70510">
      <w:pPr>
        <w:contextualSpacing/>
        <w:rPr>
          <w:rFonts w:ascii="Times New Roman" w:hAnsi="Times New Roman" w:cs="Times New Roman"/>
          <w:b/>
        </w:rPr>
      </w:pPr>
      <w:r w:rsidRPr="00D70510">
        <w:rPr>
          <w:rFonts w:ascii="Times New Roman" w:hAnsi="Times New Roman" w:cs="Times New Roman"/>
          <w:b/>
        </w:rPr>
        <w:t xml:space="preserve">Виды деятельности – </w:t>
      </w:r>
      <w:r w:rsidRPr="00D70510">
        <w:rPr>
          <w:rFonts w:ascii="Times New Roman" w:hAnsi="Times New Roman" w:cs="Times New Roman"/>
          <w:bCs/>
        </w:rPr>
        <w:t>профессиональный участник рынка ценных бумаг, осуществляющий деятельность по ведению реестра владельцев ценных бумаг.</w:t>
      </w:r>
    </w:p>
    <w:p w14:paraId="762CC070" w14:textId="2C2B5F68" w:rsidR="00AE51CE" w:rsidRDefault="00D70510" w:rsidP="00D70510">
      <w:pPr>
        <w:contextualSpacing/>
        <w:rPr>
          <w:rFonts w:ascii="Times New Roman" w:hAnsi="Times New Roman" w:cs="Times New Roman"/>
          <w:bCs/>
        </w:rPr>
      </w:pPr>
      <w:r w:rsidRPr="00D70510">
        <w:rPr>
          <w:rFonts w:ascii="Times New Roman" w:hAnsi="Times New Roman" w:cs="Times New Roman"/>
          <w:b/>
        </w:rPr>
        <w:t xml:space="preserve">Период аккредитации: </w:t>
      </w:r>
      <w:r w:rsidRPr="00D70510">
        <w:rPr>
          <w:rFonts w:ascii="Times New Roman" w:hAnsi="Times New Roman" w:cs="Times New Roman"/>
          <w:bCs/>
        </w:rPr>
        <w:t>по 28.12.2023г.</w:t>
      </w:r>
    </w:p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35902">
    <w:abstractNumId w:val="1"/>
  </w:num>
  <w:num w:numId="2" w16cid:durableId="45209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113FC"/>
    <w:rsid w:val="007449E1"/>
    <w:rsid w:val="00771FC3"/>
    <w:rsid w:val="007802B9"/>
    <w:rsid w:val="0078746A"/>
    <w:rsid w:val="007D161F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E51CE"/>
    <w:rsid w:val="00AF46DA"/>
    <w:rsid w:val="00B1114D"/>
    <w:rsid w:val="00B14AC3"/>
    <w:rsid w:val="00B3712E"/>
    <w:rsid w:val="00B72CDC"/>
    <w:rsid w:val="00BB2A98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84BDD"/>
    <w:rsid w:val="00E955D1"/>
    <w:rsid w:val="00E95CB7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96EBA9B3-C4CC-40FD-BDCD-CB3D078E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85</cp:revision>
  <dcterms:created xsi:type="dcterms:W3CDTF">2020-12-28T16:40:00Z</dcterms:created>
  <dcterms:modified xsi:type="dcterms:W3CDTF">2022-12-29T09:46:00Z</dcterms:modified>
</cp:coreProperties>
</file>