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76C26140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437C96">
        <w:rPr>
          <w:rFonts w:ascii="Times New Roman" w:hAnsi="Times New Roman" w:cs="Times New Roman"/>
        </w:rPr>
        <w:t>20</w:t>
      </w:r>
      <w:r w:rsidR="004B3E50">
        <w:rPr>
          <w:rFonts w:ascii="Times New Roman" w:hAnsi="Times New Roman" w:cs="Times New Roman"/>
        </w:rPr>
        <w:t xml:space="preserve"> </w:t>
      </w:r>
      <w:r w:rsidR="00D67E01">
        <w:rPr>
          <w:rFonts w:ascii="Times New Roman" w:hAnsi="Times New Roman" w:cs="Times New Roman"/>
        </w:rPr>
        <w:t>апреля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480D18BF" w14:textId="77777777" w:rsidR="00437C96" w:rsidRPr="00437C96" w:rsidRDefault="006E73AF" w:rsidP="00437C96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437C96" w:rsidRPr="00437C96">
        <w:rPr>
          <w:rFonts w:ascii="Times New Roman" w:hAnsi="Times New Roman" w:cs="Times New Roman"/>
          <w:b/>
        </w:rPr>
        <w:t>ООО «Международный центр оценки и консалтинга».</w:t>
      </w:r>
    </w:p>
    <w:p w14:paraId="397B2FCE" w14:textId="77777777" w:rsidR="00437C96" w:rsidRPr="00437C96" w:rsidRDefault="00437C96" w:rsidP="00437C96">
      <w:pPr>
        <w:contextualSpacing/>
        <w:rPr>
          <w:rFonts w:ascii="Times New Roman" w:hAnsi="Times New Roman" w:cs="Times New Roman"/>
          <w:b/>
        </w:rPr>
      </w:pPr>
      <w:r w:rsidRPr="00437C96">
        <w:rPr>
          <w:rFonts w:ascii="Times New Roman" w:hAnsi="Times New Roman" w:cs="Times New Roman"/>
          <w:b/>
        </w:rPr>
        <w:t xml:space="preserve">Виды деятельности- </w:t>
      </w:r>
      <w:r w:rsidRPr="00437C96">
        <w:rPr>
          <w:rFonts w:ascii="Times New Roman" w:hAnsi="Times New Roman" w:cs="Times New Roman"/>
          <w:bCs/>
        </w:rPr>
        <w:t>оценка имущества.</w:t>
      </w:r>
    </w:p>
    <w:p w14:paraId="4E7C6AE7" w14:textId="45E5B233" w:rsidR="00D67E01" w:rsidRDefault="00437C96" w:rsidP="00437C96">
      <w:pPr>
        <w:contextualSpacing/>
        <w:rPr>
          <w:rFonts w:ascii="Times New Roman" w:hAnsi="Times New Roman" w:cs="Times New Roman"/>
          <w:bCs/>
        </w:rPr>
      </w:pPr>
      <w:r w:rsidRPr="00437C96">
        <w:rPr>
          <w:rFonts w:ascii="Times New Roman" w:hAnsi="Times New Roman" w:cs="Times New Roman"/>
          <w:b/>
        </w:rPr>
        <w:t xml:space="preserve">Период аккредитации: </w:t>
      </w:r>
      <w:r w:rsidRPr="00437C96">
        <w:rPr>
          <w:rFonts w:ascii="Times New Roman" w:hAnsi="Times New Roman" w:cs="Times New Roman"/>
          <w:bCs/>
        </w:rPr>
        <w:t>по 20.04.2023г.</w:t>
      </w:r>
    </w:p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0414">
    <w:abstractNumId w:val="1"/>
  </w:num>
  <w:num w:numId="2" w16cid:durableId="135615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40549"/>
    <w:rsid w:val="00160BED"/>
    <w:rsid w:val="002232DA"/>
    <w:rsid w:val="002466EB"/>
    <w:rsid w:val="00281EAA"/>
    <w:rsid w:val="002D5C5F"/>
    <w:rsid w:val="003351CD"/>
    <w:rsid w:val="0033637E"/>
    <w:rsid w:val="003D3A13"/>
    <w:rsid w:val="003E0AF9"/>
    <w:rsid w:val="00437C96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B13C6"/>
    <w:rsid w:val="008B27CD"/>
    <w:rsid w:val="009027BD"/>
    <w:rsid w:val="00A702EB"/>
    <w:rsid w:val="00B1114D"/>
    <w:rsid w:val="00B14AC3"/>
    <w:rsid w:val="00B72CDC"/>
    <w:rsid w:val="00C166DF"/>
    <w:rsid w:val="00C242AB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D224F"/>
    <w:rsid w:val="00F645F6"/>
    <w:rsid w:val="00F90EFE"/>
    <w:rsid w:val="00FB5342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49</cp:revision>
  <dcterms:created xsi:type="dcterms:W3CDTF">2020-12-28T16:40:00Z</dcterms:created>
  <dcterms:modified xsi:type="dcterms:W3CDTF">2022-04-21T12:09:00Z</dcterms:modified>
</cp:coreProperties>
</file>