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5B63180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41424C">
        <w:rPr>
          <w:rFonts w:ascii="Times New Roman" w:hAnsi="Times New Roman" w:cs="Times New Roman"/>
        </w:rPr>
        <w:t>2</w:t>
      </w:r>
      <w:r w:rsidR="000F34B1">
        <w:rPr>
          <w:rFonts w:ascii="Times New Roman" w:hAnsi="Times New Roman" w:cs="Times New Roman"/>
        </w:rPr>
        <w:t xml:space="preserve">9 </w:t>
      </w:r>
      <w:r w:rsidR="00E31306">
        <w:rPr>
          <w:rFonts w:ascii="Times New Roman" w:hAnsi="Times New Roman" w:cs="Times New Roman"/>
        </w:rPr>
        <w:t xml:space="preserve">декабря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31C5A7A1" w14:textId="3920E2FB" w:rsidR="00543D2C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84587D1" w14:textId="55BDF337" w:rsidR="002857B6" w:rsidRDefault="006E73AF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1)</w:t>
      </w:r>
      <w:r w:rsidR="00052FAE" w:rsidRPr="002857B6">
        <w:rPr>
          <w:rFonts w:ascii="Times New Roman" w:hAnsi="Times New Roman" w:cs="Times New Roman"/>
        </w:rPr>
        <w:t xml:space="preserve"> </w:t>
      </w:r>
      <w:r w:rsidR="000F34B1" w:rsidRPr="000F34B1">
        <w:rPr>
          <w:rFonts w:ascii="Times New Roman" w:hAnsi="Times New Roman" w:cs="Times New Roman"/>
          <w:b/>
          <w:bCs/>
        </w:rPr>
        <w:t>АО «Объединенная торговая площадка».</w:t>
      </w:r>
    </w:p>
    <w:p w14:paraId="004DF61E" w14:textId="56BC99D7" w:rsidR="002857B6" w:rsidRPr="002857B6" w:rsidRDefault="002857B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34B1" w:rsidRPr="000F3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площадки.</w:t>
      </w:r>
    </w:p>
    <w:p w14:paraId="1C296244" w14:textId="29AC3D40" w:rsidR="00EC2619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4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14:paraId="425B69F7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E1E990" w14:textId="021F85A8" w:rsidR="002857B6" w:rsidRDefault="002D003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2)</w:t>
      </w:r>
      <w:r w:rsidRPr="002857B6">
        <w:rPr>
          <w:rFonts w:ascii="Times New Roman" w:hAnsi="Times New Roman" w:cs="Times New Roman"/>
          <w:bCs/>
        </w:rPr>
        <w:t xml:space="preserve"> </w:t>
      </w:r>
      <w:r w:rsidR="000F34B1" w:rsidRPr="000F34B1">
        <w:rPr>
          <w:rFonts w:ascii="Times New Roman" w:hAnsi="Times New Roman" w:cs="Times New Roman"/>
          <w:b/>
        </w:rPr>
        <w:t>ООО «Реестр-РН».</w:t>
      </w:r>
    </w:p>
    <w:p w14:paraId="5CA13685" w14:textId="77B05333" w:rsidR="002857B6" w:rsidRPr="002857B6" w:rsidRDefault="002857B6" w:rsidP="00BE7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34B1" w:rsidRPr="000F34B1">
        <w:rPr>
          <w:rFonts w:ascii="Times New Roman" w:hAnsi="Times New Roman" w:cs="Times New Roman"/>
        </w:rPr>
        <w:t>профессиональный участник рынка ценных бумаг, осуществляющий деятельность по ведению реестра владельцев ценных бумаг.</w:t>
      </w:r>
    </w:p>
    <w:p w14:paraId="2FB57644" w14:textId="142EC87A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4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14:paraId="0229195D" w14:textId="7DBEC4D8" w:rsid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2FAE"/>
    <w:rsid w:val="000B1ED4"/>
    <w:rsid w:val="000F34B1"/>
    <w:rsid w:val="00140549"/>
    <w:rsid w:val="00160BED"/>
    <w:rsid w:val="002232DA"/>
    <w:rsid w:val="002857B6"/>
    <w:rsid w:val="002D0036"/>
    <w:rsid w:val="002D5C5F"/>
    <w:rsid w:val="0033378E"/>
    <w:rsid w:val="0033637E"/>
    <w:rsid w:val="003D3A13"/>
    <w:rsid w:val="003E0AF9"/>
    <w:rsid w:val="0040186D"/>
    <w:rsid w:val="0041424C"/>
    <w:rsid w:val="004A5D1E"/>
    <w:rsid w:val="004F6AC7"/>
    <w:rsid w:val="00516ACC"/>
    <w:rsid w:val="00543D2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9D5AA4"/>
    <w:rsid w:val="00A07282"/>
    <w:rsid w:val="00A702EB"/>
    <w:rsid w:val="00B1114D"/>
    <w:rsid w:val="00B14AC3"/>
    <w:rsid w:val="00B4320E"/>
    <w:rsid w:val="00B72CDC"/>
    <w:rsid w:val="00BE7334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31306"/>
    <w:rsid w:val="00E410E6"/>
    <w:rsid w:val="00E448F1"/>
    <w:rsid w:val="00E77FEB"/>
    <w:rsid w:val="00E84BDD"/>
    <w:rsid w:val="00E966EB"/>
    <w:rsid w:val="00EC2619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59</cp:revision>
  <dcterms:created xsi:type="dcterms:W3CDTF">2020-12-28T16:40:00Z</dcterms:created>
  <dcterms:modified xsi:type="dcterms:W3CDTF">2021-12-30T12:19:00Z</dcterms:modified>
</cp:coreProperties>
</file>