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03" w:rsidRPr="00833103" w:rsidRDefault="00833103" w:rsidP="00833103">
      <w:pPr>
        <w:pStyle w:val="Default"/>
        <w:rPr>
          <w:sz w:val="28"/>
        </w:rPr>
      </w:pPr>
    </w:p>
    <w:p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:rsidR="00833103" w:rsidRDefault="00833103" w:rsidP="00833103">
      <w:pPr>
        <w:jc w:val="center"/>
        <w:rPr>
          <w:b/>
          <w:bCs/>
          <w:sz w:val="20"/>
          <w:szCs w:val="20"/>
        </w:rPr>
      </w:pPr>
    </w:p>
    <w:p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E827D2">
        <w:rPr>
          <w:rFonts w:ascii="Times New Roman" w:hAnsi="Times New Roman" w:cs="Times New Roman"/>
        </w:rPr>
        <w:t xml:space="preserve">                              30 октября</w:t>
      </w:r>
      <w:r w:rsidRPr="00833103">
        <w:rPr>
          <w:rFonts w:ascii="Times New Roman" w:hAnsi="Times New Roman" w:cs="Times New Roman"/>
        </w:rPr>
        <w:t xml:space="preserve"> 2020 года</w:t>
      </w:r>
    </w:p>
    <w:p w:rsidR="00833103" w:rsidRPr="00833103" w:rsidRDefault="00833103" w:rsidP="00833103">
      <w:pPr>
        <w:rPr>
          <w:rFonts w:ascii="Times New Roman" w:hAnsi="Times New Roman" w:cs="Times New Roman"/>
        </w:rPr>
      </w:pPr>
    </w:p>
    <w:p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:rsidR="00833103" w:rsidRP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>1. Об аккреди</w:t>
      </w:r>
      <w:r>
        <w:rPr>
          <w:rFonts w:ascii="Times New Roman" w:hAnsi="Times New Roman" w:cs="Times New Roman"/>
        </w:rPr>
        <w:t>тации при НП СРО АУ «РАЗВИТИЕ».</w:t>
      </w:r>
    </w:p>
    <w:p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:rsidR="00E827D2" w:rsidRDefault="00E827D2" w:rsidP="00E827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E827D2">
        <w:rPr>
          <w:rFonts w:ascii="Times New Roman" w:hAnsi="Times New Roman" w:cs="Times New Roman"/>
        </w:rPr>
        <w:t>Аккредитовать при НП СРО АУ «РАЗВИТИЕ» следующие компании:</w:t>
      </w:r>
    </w:p>
    <w:p w:rsidR="00E827D2" w:rsidRPr="00E827D2" w:rsidRDefault="00E827D2" w:rsidP="00E827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E827D2">
        <w:rPr>
          <w:rFonts w:ascii="Times New Roman" w:hAnsi="Times New Roman" w:cs="Times New Roman"/>
        </w:rPr>
        <w:t>ООО ФИРМА «ЭККОМ».</w:t>
      </w:r>
    </w:p>
    <w:p w:rsidR="00E827D2" w:rsidRPr="00E827D2" w:rsidRDefault="00E827D2" w:rsidP="00E827D2">
      <w:pPr>
        <w:rPr>
          <w:rFonts w:ascii="Times New Roman" w:hAnsi="Times New Roman" w:cs="Times New Roman"/>
        </w:rPr>
      </w:pPr>
      <w:r w:rsidRPr="00E827D2">
        <w:rPr>
          <w:rFonts w:ascii="Times New Roman" w:hAnsi="Times New Roman" w:cs="Times New Roman"/>
        </w:rPr>
        <w:t>Виды деятельности – аудиторская деятельность.</w:t>
      </w:r>
    </w:p>
    <w:p w:rsidR="00E827D2" w:rsidRDefault="00E827D2" w:rsidP="00E827D2">
      <w:pPr>
        <w:rPr>
          <w:rFonts w:ascii="Times New Roman" w:hAnsi="Times New Roman" w:cs="Times New Roman"/>
        </w:rPr>
      </w:pPr>
      <w:r w:rsidRPr="00E827D2">
        <w:rPr>
          <w:rFonts w:ascii="Times New Roman" w:hAnsi="Times New Roman" w:cs="Times New Roman"/>
        </w:rPr>
        <w:t>Период аккредитации: по 30.10.2021г.</w:t>
      </w:r>
      <w:bookmarkStart w:id="0" w:name="_GoBack"/>
      <w:bookmarkEnd w:id="0"/>
    </w:p>
    <w:p w:rsidR="00E827D2" w:rsidRPr="00E827D2" w:rsidRDefault="00E827D2" w:rsidP="00E827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E827D2">
        <w:rPr>
          <w:rFonts w:ascii="Times New Roman" w:hAnsi="Times New Roman" w:cs="Times New Roman"/>
        </w:rPr>
        <w:t>ООО СК «Гелиос».</w:t>
      </w:r>
    </w:p>
    <w:p w:rsidR="00E827D2" w:rsidRPr="00E827D2" w:rsidRDefault="00E827D2" w:rsidP="00E827D2">
      <w:pPr>
        <w:rPr>
          <w:rFonts w:ascii="Times New Roman" w:hAnsi="Times New Roman" w:cs="Times New Roman"/>
        </w:rPr>
      </w:pPr>
      <w:r w:rsidRPr="00E827D2">
        <w:rPr>
          <w:rFonts w:ascii="Times New Roman" w:hAnsi="Times New Roman" w:cs="Times New Roman"/>
        </w:rPr>
        <w:t>Виды деятельности: страхование ответственности арбитражных управляющих.</w:t>
      </w:r>
    </w:p>
    <w:p w:rsidR="00E827D2" w:rsidRPr="00833103" w:rsidRDefault="00E827D2" w:rsidP="00E827D2">
      <w:pPr>
        <w:rPr>
          <w:rFonts w:ascii="Times New Roman" w:hAnsi="Times New Roman" w:cs="Times New Roman"/>
        </w:rPr>
      </w:pPr>
      <w:r w:rsidRPr="00E827D2">
        <w:rPr>
          <w:rFonts w:ascii="Times New Roman" w:hAnsi="Times New Roman" w:cs="Times New Roman"/>
        </w:rPr>
        <w:t>Период аккредитации: по 30.10.2021г.</w:t>
      </w:r>
    </w:p>
    <w:sectPr w:rsidR="00E827D2" w:rsidRPr="0083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8"/>
    <w:rsid w:val="00616618"/>
    <w:rsid w:val="00833103"/>
    <w:rsid w:val="00E827D2"/>
    <w:rsid w:val="00FB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45305-1E76-4909-BA51-CDC0E18E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Миколаевич Микола</cp:lastModifiedBy>
  <cp:revision>3</cp:revision>
  <dcterms:created xsi:type="dcterms:W3CDTF">2020-12-28T16:40:00Z</dcterms:created>
  <dcterms:modified xsi:type="dcterms:W3CDTF">2021-01-20T16:27:00Z</dcterms:modified>
</cp:coreProperties>
</file>