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2182B" w14:textId="00B9002A" w:rsidR="002223ED" w:rsidRPr="003B2F06" w:rsidRDefault="00B107A8" w:rsidP="005C242E">
      <w:pPr>
        <w:ind w:left="-180"/>
        <w:jc w:val="center"/>
        <w:rPr>
          <w:b/>
        </w:rPr>
      </w:pPr>
      <w:r w:rsidRPr="003B2F06">
        <w:rPr>
          <w:b/>
        </w:rPr>
        <w:t xml:space="preserve">ПРОТОКОЛ </w:t>
      </w:r>
      <w:r w:rsidR="006B6935" w:rsidRPr="00825896">
        <w:rPr>
          <w:b/>
        </w:rPr>
        <w:t>№</w:t>
      </w:r>
      <w:r w:rsidR="009C255A">
        <w:rPr>
          <w:b/>
        </w:rPr>
        <w:t>12</w:t>
      </w:r>
    </w:p>
    <w:p w14:paraId="679615AA" w14:textId="77777777" w:rsidR="002223ED" w:rsidRPr="003B2F06" w:rsidRDefault="002223ED" w:rsidP="002223ED">
      <w:pPr>
        <w:ind w:firstLine="720"/>
        <w:jc w:val="center"/>
        <w:rPr>
          <w:b/>
        </w:rPr>
      </w:pPr>
      <w:r w:rsidRPr="003B2F06">
        <w:rPr>
          <w:b/>
        </w:rPr>
        <w:t>ЗАСЕДАНИЯ ДИСЦИПЛИНАРНОГО КОМИТЕТА НП СРО АУ «РАЗВИТИЕ»</w:t>
      </w:r>
    </w:p>
    <w:p w14:paraId="03CA181E" w14:textId="77777777" w:rsidR="002223ED" w:rsidRPr="003B2F06" w:rsidRDefault="002223ED" w:rsidP="002223ED">
      <w:pPr>
        <w:ind w:firstLine="720"/>
        <w:jc w:val="center"/>
        <w:rPr>
          <w:b/>
        </w:rPr>
      </w:pPr>
    </w:p>
    <w:p w14:paraId="7B0BE5F3" w14:textId="5BE7381A" w:rsidR="00D61698" w:rsidRDefault="002223ED" w:rsidP="0097372C">
      <w:pPr>
        <w:spacing w:line="360" w:lineRule="auto"/>
        <w:ind w:firstLine="709"/>
        <w:jc w:val="both"/>
      </w:pPr>
      <w:bookmarkStart w:id="0" w:name="_GoBack"/>
      <w:bookmarkEnd w:id="0"/>
      <w:r w:rsidRPr="003B2F06">
        <w:t>г. Москва</w:t>
      </w:r>
      <w:r w:rsidRPr="003B2F06">
        <w:tab/>
        <w:t xml:space="preserve">         </w:t>
      </w:r>
      <w:r w:rsidR="00D61698" w:rsidRPr="003B2F06">
        <w:t xml:space="preserve">                                                               </w:t>
      </w:r>
      <w:r w:rsidR="006E7A12" w:rsidRPr="003B2F06">
        <w:t xml:space="preserve">                              </w:t>
      </w:r>
      <w:r w:rsidR="009C255A">
        <w:t>29</w:t>
      </w:r>
      <w:r w:rsidR="006E7A12" w:rsidRPr="003B2F06">
        <w:t>.</w:t>
      </w:r>
      <w:r w:rsidR="005C242E" w:rsidRPr="003B2F06">
        <w:t>0</w:t>
      </w:r>
      <w:r w:rsidR="00523FA1">
        <w:t>9</w:t>
      </w:r>
      <w:r w:rsidR="00390EE6" w:rsidRPr="003B2F06">
        <w:t>.20</w:t>
      </w:r>
      <w:r w:rsidR="000258AE" w:rsidRPr="003B2F06">
        <w:t>20</w:t>
      </w:r>
      <w:r w:rsidR="00D61698" w:rsidRPr="003B2F06">
        <w:t>г.</w:t>
      </w:r>
    </w:p>
    <w:p w14:paraId="27FE4D45" w14:textId="77777777" w:rsidR="00A26698" w:rsidRPr="003B2F06" w:rsidRDefault="00A26698" w:rsidP="00A26698">
      <w:pPr>
        <w:spacing w:line="360" w:lineRule="auto"/>
        <w:jc w:val="both"/>
      </w:pPr>
    </w:p>
    <w:p w14:paraId="119E0AC7" w14:textId="55CFF670" w:rsidR="00D61698" w:rsidRPr="003B2F06" w:rsidRDefault="00A26698" w:rsidP="00A26698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 </w:t>
      </w:r>
      <w:r w:rsidR="00D61698" w:rsidRPr="003B2F06">
        <w:rPr>
          <w:b/>
        </w:rPr>
        <w:t>Повестка дня:</w:t>
      </w:r>
    </w:p>
    <w:p w14:paraId="5AA24515" w14:textId="49464CB8" w:rsidR="00C703C3" w:rsidRPr="009C255A" w:rsidRDefault="00B408D0" w:rsidP="00190C58">
      <w:pPr>
        <w:pStyle w:val="a3"/>
        <w:numPr>
          <w:ilvl w:val="0"/>
          <w:numId w:val="5"/>
        </w:numPr>
        <w:spacing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9C255A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Pr="009C255A">
        <w:rPr>
          <w:rFonts w:ascii="Times New Roman" w:hAnsi="Times New Roman"/>
          <w:sz w:val="24"/>
          <w:szCs w:val="24"/>
        </w:rPr>
        <w:t>рассмотрении</w:t>
      </w:r>
      <w:proofErr w:type="gramEnd"/>
      <w:r w:rsidRPr="009C255A">
        <w:rPr>
          <w:rFonts w:ascii="Times New Roman" w:hAnsi="Times New Roman"/>
          <w:sz w:val="24"/>
          <w:szCs w:val="24"/>
        </w:rPr>
        <w:t xml:space="preserve"> материалов </w:t>
      </w:r>
      <w:r w:rsidR="000A0080" w:rsidRPr="009C255A">
        <w:rPr>
          <w:rFonts w:ascii="Times New Roman" w:hAnsi="Times New Roman"/>
          <w:sz w:val="24"/>
          <w:szCs w:val="24"/>
        </w:rPr>
        <w:t xml:space="preserve">внеплановой </w:t>
      </w:r>
      <w:r w:rsidRPr="009C255A">
        <w:rPr>
          <w:rFonts w:ascii="Times New Roman" w:hAnsi="Times New Roman"/>
          <w:sz w:val="24"/>
          <w:szCs w:val="24"/>
        </w:rPr>
        <w:t>проверки деятельности члена НП СРО АУ «РАЗВИТИЕ»</w:t>
      </w:r>
      <w:r w:rsidR="00C424BC" w:rsidRPr="009C25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9C255A" w:rsidRPr="009C2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Косынкина</w:t>
      </w:r>
      <w:proofErr w:type="spellEnd"/>
      <w:r w:rsidR="009C255A" w:rsidRPr="009C25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Александра Александровича </w:t>
      </w:r>
      <w:r w:rsidR="009C255A" w:rsidRPr="009C255A">
        <w:rPr>
          <w:rFonts w:ascii="Times New Roman" w:hAnsi="Times New Roman"/>
          <w:sz w:val="24"/>
          <w:szCs w:val="24"/>
        </w:rPr>
        <w:t xml:space="preserve">в качестве конкурсного управляющего </w:t>
      </w:r>
      <w:r w:rsidR="009C255A" w:rsidRPr="009C255A">
        <w:rPr>
          <w:rFonts w:ascii="Times New Roman" w:hAnsi="Times New Roman"/>
          <w:color w:val="000000"/>
          <w:sz w:val="24"/>
          <w:szCs w:val="24"/>
        </w:rPr>
        <w:t>ООО «Кузовок»</w:t>
      </w:r>
    </w:p>
    <w:p w14:paraId="3B65D780" w14:textId="77777777" w:rsidR="000A0080" w:rsidRPr="009C255A" w:rsidRDefault="000A0080" w:rsidP="000A0080">
      <w:pPr>
        <w:pStyle w:val="a3"/>
        <w:spacing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2D4CD82C" w14:textId="77777777" w:rsidR="003745D8" w:rsidRPr="003B2F06" w:rsidRDefault="002223ED" w:rsidP="006C1D15">
      <w:pPr>
        <w:ind w:firstLine="709"/>
        <w:contextualSpacing/>
        <w:rPr>
          <w:b/>
        </w:rPr>
      </w:pPr>
      <w:r w:rsidRPr="003B2F06">
        <w:rPr>
          <w:b/>
        </w:rPr>
        <w:t>ПРИСУТСТВОВАЛИ:</w:t>
      </w:r>
    </w:p>
    <w:p w14:paraId="780DDF41" w14:textId="576D2E16" w:rsidR="00975AEA" w:rsidRPr="003B2F06" w:rsidRDefault="00975AEA" w:rsidP="006C1D15">
      <w:pPr>
        <w:ind w:firstLine="709"/>
        <w:contextualSpacing/>
        <w:jc w:val="both"/>
      </w:pPr>
      <w:r w:rsidRPr="003B2F06">
        <w:t>Председатель Галактионова Светлана Ивановна</w:t>
      </w:r>
    </w:p>
    <w:p w14:paraId="473AC78F" w14:textId="77777777" w:rsidR="00975AEA" w:rsidRPr="003B2F06" w:rsidRDefault="00975AEA" w:rsidP="006C1D15">
      <w:pPr>
        <w:ind w:firstLine="709"/>
        <w:contextualSpacing/>
        <w:jc w:val="both"/>
      </w:pPr>
      <w:r w:rsidRPr="003B2F06">
        <w:t xml:space="preserve">Члены: Лесников Павел Сергеевич, </w:t>
      </w:r>
      <w:proofErr w:type="spellStart"/>
      <w:r w:rsidRPr="003B2F06">
        <w:t>Кубелун</w:t>
      </w:r>
      <w:proofErr w:type="spellEnd"/>
      <w:r w:rsidRPr="003B2F06">
        <w:t xml:space="preserve"> Валерий Янкелевич</w:t>
      </w:r>
    </w:p>
    <w:p w14:paraId="35069809" w14:textId="77777777" w:rsidR="00975AEA" w:rsidRPr="003B2F06" w:rsidRDefault="00975AEA" w:rsidP="006C1D15">
      <w:pPr>
        <w:ind w:firstLine="709"/>
        <w:contextualSpacing/>
        <w:jc w:val="both"/>
      </w:pPr>
    </w:p>
    <w:p w14:paraId="59035800" w14:textId="77777777" w:rsidR="002223ED" w:rsidRPr="003B2F06" w:rsidRDefault="00975AEA" w:rsidP="006C1D15">
      <w:pPr>
        <w:ind w:firstLine="709"/>
        <w:contextualSpacing/>
        <w:jc w:val="both"/>
        <w:rPr>
          <w:b/>
        </w:rPr>
      </w:pPr>
      <w:r w:rsidRPr="003B2F06">
        <w:rPr>
          <w:b/>
        </w:rPr>
        <w:t>Кворум имеется (60 %), заседание правомочно.</w:t>
      </w:r>
    </w:p>
    <w:p w14:paraId="53D5608E" w14:textId="77777777" w:rsidR="002A2F96" w:rsidRPr="003B2F06" w:rsidRDefault="002A2F96" w:rsidP="006C1D15">
      <w:pPr>
        <w:contextualSpacing/>
        <w:rPr>
          <w:b/>
        </w:rPr>
      </w:pPr>
    </w:p>
    <w:p w14:paraId="5D57D7BD" w14:textId="77777777" w:rsidR="00092C43" w:rsidRPr="003B2F06" w:rsidRDefault="00092C43" w:rsidP="006C1D15">
      <w:pPr>
        <w:ind w:firstLine="709"/>
        <w:contextualSpacing/>
        <w:rPr>
          <w:b/>
        </w:rPr>
      </w:pPr>
      <w:r w:rsidRPr="003B2F06">
        <w:rPr>
          <w:b/>
        </w:rPr>
        <w:t xml:space="preserve">Приглашены и присутствовали: </w:t>
      </w:r>
    </w:p>
    <w:p w14:paraId="0F9AD2BE" w14:textId="0942E717" w:rsidR="003B3F61" w:rsidRDefault="00092C43" w:rsidP="006C1D15">
      <w:pPr>
        <w:ind w:firstLine="709"/>
        <w:contextualSpacing/>
        <w:jc w:val="both"/>
      </w:pPr>
      <w:r w:rsidRPr="003B2F06">
        <w:t>Управляющий делами НП СРО АУ «РАЗВИТИЕ» Гриб О.В.</w:t>
      </w:r>
    </w:p>
    <w:p w14:paraId="25479516" w14:textId="77777777" w:rsidR="003B3F61" w:rsidRPr="003B3F61" w:rsidRDefault="003B3F61" w:rsidP="006C1D15">
      <w:pPr>
        <w:ind w:firstLine="709"/>
        <w:contextualSpacing/>
        <w:jc w:val="both"/>
      </w:pPr>
    </w:p>
    <w:p w14:paraId="05BF9702" w14:textId="21BD35B8" w:rsidR="002A2F96" w:rsidRPr="002A2F96" w:rsidRDefault="002A2F96" w:rsidP="006C1D15">
      <w:pPr>
        <w:ind w:firstLine="709"/>
        <w:contextualSpacing/>
        <w:jc w:val="both"/>
        <w:rPr>
          <w:bCs/>
        </w:rPr>
      </w:pPr>
      <w:r w:rsidRPr="002A2F96">
        <w:rPr>
          <w:bCs/>
        </w:rPr>
        <w:t xml:space="preserve">Протокол ведется </w:t>
      </w:r>
      <w:r w:rsidR="003B3F61">
        <w:rPr>
          <w:bCs/>
        </w:rPr>
        <w:t xml:space="preserve"> </w:t>
      </w:r>
      <w:r w:rsidRPr="002A2F96">
        <w:rPr>
          <w:bCs/>
        </w:rPr>
        <w:t xml:space="preserve"> председател</w:t>
      </w:r>
      <w:r w:rsidR="003B3F61">
        <w:rPr>
          <w:bCs/>
        </w:rPr>
        <w:t>ем</w:t>
      </w:r>
      <w:r w:rsidRPr="002A2F96">
        <w:rPr>
          <w:bCs/>
        </w:rPr>
        <w:t xml:space="preserve"> Дисциплинарного комитета </w:t>
      </w:r>
      <w:r w:rsidR="003B3F61">
        <w:rPr>
          <w:bCs/>
        </w:rPr>
        <w:t>Галактионовой С.И.</w:t>
      </w:r>
    </w:p>
    <w:p w14:paraId="7158C920" w14:textId="77777777" w:rsidR="00B408D0" w:rsidRDefault="00B408D0" w:rsidP="006C1D1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FE6DC90" w14:textId="41937CA5" w:rsidR="00975AEA" w:rsidRPr="003B2F06" w:rsidRDefault="00975AEA" w:rsidP="006C1D1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B2F06">
        <w:rPr>
          <w:rFonts w:ascii="Times New Roman" w:hAnsi="Times New Roman"/>
          <w:b/>
          <w:sz w:val="24"/>
          <w:szCs w:val="24"/>
        </w:rPr>
        <w:t>Слушали:</w:t>
      </w:r>
    </w:p>
    <w:p w14:paraId="06A87701" w14:textId="0BCE4148" w:rsidR="00975AEA" w:rsidRPr="003B2F06" w:rsidRDefault="0094710F" w:rsidP="006C1D1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B2F06">
        <w:rPr>
          <w:rFonts w:ascii="Times New Roman" w:hAnsi="Times New Roman"/>
          <w:b/>
          <w:sz w:val="24"/>
          <w:szCs w:val="24"/>
        </w:rPr>
        <w:t>Лесникова</w:t>
      </w:r>
      <w:proofErr w:type="spellEnd"/>
      <w:r w:rsidRPr="003B2F06">
        <w:rPr>
          <w:rFonts w:ascii="Times New Roman" w:hAnsi="Times New Roman"/>
          <w:b/>
          <w:sz w:val="24"/>
          <w:szCs w:val="24"/>
        </w:rPr>
        <w:t xml:space="preserve"> П.С.</w:t>
      </w:r>
      <w:r w:rsidR="00975AEA" w:rsidRPr="003B2F06">
        <w:rPr>
          <w:rFonts w:ascii="Times New Roman" w:hAnsi="Times New Roman"/>
          <w:b/>
          <w:sz w:val="24"/>
          <w:szCs w:val="24"/>
        </w:rPr>
        <w:t>,</w:t>
      </w:r>
      <w:r w:rsidR="00975AEA" w:rsidRPr="003B2F06">
        <w:rPr>
          <w:rFonts w:ascii="Times New Roman" w:hAnsi="Times New Roman"/>
          <w:sz w:val="24"/>
          <w:szCs w:val="24"/>
        </w:rPr>
        <w:t xml:space="preserve"> котор</w:t>
      </w:r>
      <w:r w:rsidRPr="003B2F06">
        <w:rPr>
          <w:rFonts w:ascii="Times New Roman" w:hAnsi="Times New Roman"/>
          <w:sz w:val="24"/>
          <w:szCs w:val="24"/>
        </w:rPr>
        <w:t>ый</w:t>
      </w:r>
      <w:r w:rsidR="00975AEA" w:rsidRPr="003B2F06">
        <w:rPr>
          <w:rFonts w:ascii="Times New Roman" w:hAnsi="Times New Roman"/>
          <w:sz w:val="24"/>
          <w:szCs w:val="24"/>
        </w:rPr>
        <w:t xml:space="preserve"> сообщил, что во исполнение п.12 статьи 21.1 Федерального закона от 26.10.2002г. №127-ФЗ «О несостоятельности (банкротстве)» (далее - Закон о банкротстве) были приглашены (уведомлены) на настоящее заседание члены Партнерства, в отношении которых возбуждены дела о применении мер дисциплинарного воздействия, а также лица, направившие жалобу (обращение) на действия членов Партнерства.</w:t>
      </w:r>
      <w:proofErr w:type="gramEnd"/>
    </w:p>
    <w:p w14:paraId="0C12A241" w14:textId="77777777" w:rsidR="00EE2883" w:rsidRDefault="00EE2883" w:rsidP="006C1D15">
      <w:pPr>
        <w:ind w:firstLine="709"/>
        <w:contextualSpacing/>
        <w:jc w:val="both"/>
        <w:rPr>
          <w:b/>
        </w:rPr>
      </w:pPr>
    </w:p>
    <w:p w14:paraId="31CF0215" w14:textId="7661414A" w:rsidR="00564681" w:rsidRPr="003B2F06" w:rsidRDefault="00061CA2" w:rsidP="006C1D15">
      <w:pPr>
        <w:ind w:firstLine="709"/>
        <w:contextualSpacing/>
        <w:jc w:val="both"/>
        <w:rPr>
          <w:b/>
        </w:rPr>
      </w:pPr>
      <w:r w:rsidRPr="003B2F06">
        <w:rPr>
          <w:b/>
        </w:rPr>
        <w:t xml:space="preserve">По </w:t>
      </w:r>
      <w:r w:rsidR="00564681" w:rsidRPr="003B2F06">
        <w:rPr>
          <w:b/>
        </w:rPr>
        <w:t xml:space="preserve">первому </w:t>
      </w:r>
      <w:r w:rsidRPr="003B2F06">
        <w:rPr>
          <w:b/>
        </w:rPr>
        <w:t>вопросу повестки дня слушали:</w:t>
      </w:r>
    </w:p>
    <w:p w14:paraId="127C7A75" w14:textId="221CA105" w:rsidR="00C851C8" w:rsidRDefault="0094710F" w:rsidP="009C255A">
      <w:pPr>
        <w:ind w:firstLine="709"/>
        <w:contextualSpacing/>
        <w:jc w:val="both"/>
      </w:pPr>
      <w:r w:rsidRPr="00B33DB2">
        <w:rPr>
          <w:b/>
        </w:rPr>
        <w:t>Галактионову С.И.,</w:t>
      </w:r>
      <w:r w:rsidR="00564681" w:rsidRPr="00B33DB2">
        <w:rPr>
          <w:b/>
        </w:rPr>
        <w:t xml:space="preserve"> </w:t>
      </w:r>
      <w:r w:rsidR="00B408D0" w:rsidRPr="00B33DB2">
        <w:t>которая сообщила, что</w:t>
      </w:r>
      <w:r w:rsidR="00B408D0" w:rsidRPr="00B33DB2">
        <w:rPr>
          <w:b/>
        </w:rPr>
        <w:t xml:space="preserve"> </w:t>
      </w:r>
      <w:r w:rsidR="009C255A" w:rsidRPr="009C255A">
        <w:t xml:space="preserve">в связи с поступившим  обращением Управления </w:t>
      </w:r>
      <w:proofErr w:type="spellStart"/>
      <w:r w:rsidR="009C255A" w:rsidRPr="009C255A">
        <w:t>Росреестра</w:t>
      </w:r>
      <w:proofErr w:type="spellEnd"/>
      <w:r w:rsidR="009C255A" w:rsidRPr="009C255A">
        <w:t xml:space="preserve"> по Пермскому краю от 10.07.2020 г. №753-ж по жалобе Бабкина А.С. (вх.№3551 от 16.07.2020 г.)</w:t>
      </w:r>
      <w:r w:rsidR="009C255A">
        <w:t xml:space="preserve"> проведена внеплановая проверка деятельности </w:t>
      </w:r>
      <w:proofErr w:type="spellStart"/>
      <w:r w:rsidR="009C255A">
        <w:t>Косынкина</w:t>
      </w:r>
      <w:proofErr w:type="spellEnd"/>
      <w:r w:rsidR="009C255A">
        <w:t xml:space="preserve"> А.А. в качестве конкурсного управляющего ООО «Кузовок».</w:t>
      </w:r>
    </w:p>
    <w:p w14:paraId="4B05E439" w14:textId="2A128377" w:rsidR="00190C58" w:rsidRPr="00190C58" w:rsidRDefault="009C255A" w:rsidP="00190C58">
      <w:pPr>
        <w:ind w:firstLine="567"/>
        <w:jc w:val="both"/>
      </w:pPr>
      <w:proofErr w:type="gramStart"/>
      <w:r>
        <w:t xml:space="preserve">В ходе проверки </w:t>
      </w:r>
      <w:r w:rsidR="00190C58">
        <w:t xml:space="preserve">в </w:t>
      </w:r>
      <w:r w:rsidR="00190C58" w:rsidRPr="00190C58">
        <w:t xml:space="preserve">действиях </w:t>
      </w:r>
      <w:proofErr w:type="spellStart"/>
      <w:r w:rsidR="00190C58" w:rsidRPr="00190C58">
        <w:t>Косынкина</w:t>
      </w:r>
      <w:proofErr w:type="spellEnd"/>
      <w:r w:rsidR="00190C58" w:rsidRPr="00190C58">
        <w:t xml:space="preserve"> Александра Александровича в качестве конкурсного управляющего ООО «Кузовок» установлено нарушение п. 2 ст. 129 </w:t>
      </w:r>
      <w:r w:rsidR="00190C58">
        <w:t>Федерального</w:t>
      </w:r>
      <w:r w:rsidR="00190C58" w:rsidRPr="00190C58">
        <w:t xml:space="preserve"> закон</w:t>
      </w:r>
      <w:r w:rsidR="00190C58">
        <w:t>а</w:t>
      </w:r>
      <w:r w:rsidR="00190C58" w:rsidRPr="00190C58">
        <w:t xml:space="preserve"> от 26.10.2002 г. №127-ФЗ «О несостоятельности (банкротстве)», выразившееся в непринятии у генерального директора ООО «Кузовок» Бабкина Алексея Станиславовича документов по деятельности ООО «Кузовок», имущества ООО «Кузовок»</w:t>
      </w:r>
      <w:r w:rsidR="00190C58">
        <w:t xml:space="preserve"> (акт №92 от </w:t>
      </w:r>
      <w:r w:rsidR="00190C58" w:rsidRPr="00190C58">
        <w:t xml:space="preserve"> </w:t>
      </w:r>
      <w:r w:rsidR="00190C58">
        <w:t>16.09.2020 г.)</w:t>
      </w:r>
      <w:proofErr w:type="gramEnd"/>
    </w:p>
    <w:p w14:paraId="3C8C9AF2" w14:textId="77777777" w:rsidR="009C255A" w:rsidRDefault="009C255A" w:rsidP="009C255A">
      <w:pPr>
        <w:ind w:firstLine="709"/>
        <w:contextualSpacing/>
        <w:jc w:val="both"/>
        <w:rPr>
          <w:bCs/>
          <w:color w:val="000000"/>
        </w:rPr>
      </w:pPr>
    </w:p>
    <w:p w14:paraId="234A3D74" w14:textId="1C3F7A15" w:rsidR="00190C58" w:rsidRDefault="00C851C8" w:rsidP="00BA3587">
      <w:pPr>
        <w:tabs>
          <w:tab w:val="left" w:pos="0"/>
          <w:tab w:val="left" w:pos="567"/>
        </w:tabs>
        <w:jc w:val="both"/>
      </w:pPr>
      <w:r>
        <w:rPr>
          <w:bCs/>
          <w:color w:val="000000"/>
        </w:rPr>
        <w:tab/>
      </w:r>
      <w:proofErr w:type="spellStart"/>
      <w:r w:rsidRPr="003B2F06">
        <w:rPr>
          <w:b/>
        </w:rPr>
        <w:t>Лесникова</w:t>
      </w:r>
      <w:proofErr w:type="spellEnd"/>
      <w:r w:rsidRPr="003B2F06">
        <w:rPr>
          <w:b/>
        </w:rPr>
        <w:t xml:space="preserve"> П.С.,</w:t>
      </w:r>
      <w:r w:rsidR="00966144">
        <w:rPr>
          <w:b/>
        </w:rPr>
        <w:t xml:space="preserve"> </w:t>
      </w:r>
      <w:proofErr w:type="gramStart"/>
      <w:r w:rsidR="00966144" w:rsidRPr="00966144">
        <w:t>который</w:t>
      </w:r>
      <w:proofErr w:type="gramEnd"/>
      <w:r w:rsidR="00966144" w:rsidRPr="00966144">
        <w:t xml:space="preserve"> </w:t>
      </w:r>
      <w:r w:rsidR="00190C58">
        <w:t xml:space="preserve">предложил за допущенное нарушение применить </w:t>
      </w:r>
      <w:r w:rsidR="00190C58">
        <w:rPr>
          <w:lang w:eastAsia="ar-SA"/>
        </w:rPr>
        <w:t xml:space="preserve">к </w:t>
      </w:r>
      <w:r w:rsidR="00190C58" w:rsidRPr="00A32DEA">
        <w:rPr>
          <w:color w:val="000000"/>
        </w:rPr>
        <w:t>арбитражном</w:t>
      </w:r>
      <w:r w:rsidR="00190C58">
        <w:rPr>
          <w:color w:val="000000"/>
        </w:rPr>
        <w:t xml:space="preserve">у </w:t>
      </w:r>
      <w:r w:rsidR="00190C58" w:rsidRPr="00A32DEA">
        <w:rPr>
          <w:color w:val="000000"/>
        </w:rPr>
        <w:t>управляющ</w:t>
      </w:r>
      <w:r w:rsidR="00190C58">
        <w:rPr>
          <w:color w:val="000000"/>
        </w:rPr>
        <w:t xml:space="preserve">ему </w:t>
      </w:r>
      <w:proofErr w:type="spellStart"/>
      <w:r w:rsidR="00190C58">
        <w:rPr>
          <w:color w:val="000000"/>
        </w:rPr>
        <w:t>Косынкину</w:t>
      </w:r>
      <w:proofErr w:type="spellEnd"/>
      <w:r w:rsidR="00190C58">
        <w:rPr>
          <w:color w:val="000000"/>
        </w:rPr>
        <w:t xml:space="preserve"> Александру Александровичу </w:t>
      </w:r>
      <w:r w:rsidR="00190C58" w:rsidRPr="00A32DEA">
        <w:rPr>
          <w:lang w:eastAsia="ar-SA"/>
        </w:rPr>
        <w:t>меру дисциплинарного воздействия в виде предупреждения</w:t>
      </w:r>
    </w:p>
    <w:p w14:paraId="52A50D6C" w14:textId="77777777" w:rsidR="00BA3587" w:rsidRDefault="00BA3587" w:rsidP="00BA3587">
      <w:pPr>
        <w:tabs>
          <w:tab w:val="left" w:pos="0"/>
          <w:tab w:val="left" w:pos="567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2100D8EE" w14:textId="77777777" w:rsidR="00BA3587" w:rsidRPr="003839A4" w:rsidRDefault="00BA3587" w:rsidP="00BA3587">
      <w:pPr>
        <w:tabs>
          <w:tab w:val="left" w:pos="0"/>
          <w:tab w:val="left" w:pos="567"/>
        </w:tabs>
        <w:jc w:val="both"/>
        <w:rPr>
          <w:bCs/>
          <w:color w:val="000000"/>
        </w:rPr>
      </w:pPr>
      <w:r>
        <w:rPr>
          <w:b/>
          <w:bCs/>
          <w:color w:val="000000"/>
        </w:rPr>
        <w:tab/>
        <w:t>Галактионову С.И.</w:t>
      </w:r>
      <w:r w:rsidRPr="003839A4">
        <w:rPr>
          <w:b/>
          <w:bCs/>
          <w:color w:val="000000"/>
        </w:rPr>
        <w:t xml:space="preserve"> и </w:t>
      </w:r>
      <w:proofErr w:type="spellStart"/>
      <w:r w:rsidRPr="003839A4">
        <w:rPr>
          <w:b/>
          <w:bCs/>
          <w:color w:val="000000"/>
        </w:rPr>
        <w:t>Кубелуна</w:t>
      </w:r>
      <w:proofErr w:type="spellEnd"/>
      <w:r w:rsidRPr="003839A4">
        <w:rPr>
          <w:b/>
          <w:bCs/>
          <w:color w:val="000000"/>
        </w:rPr>
        <w:t xml:space="preserve"> В.Я.</w:t>
      </w:r>
      <w:r w:rsidRPr="003839A4">
        <w:rPr>
          <w:bCs/>
          <w:color w:val="000000"/>
        </w:rPr>
        <w:t>, которые согласились с мнением коллеги.</w:t>
      </w:r>
    </w:p>
    <w:p w14:paraId="44731C76" w14:textId="77777777" w:rsidR="00190C58" w:rsidRDefault="00190C58" w:rsidP="00BA3587">
      <w:pPr>
        <w:tabs>
          <w:tab w:val="left" w:pos="0"/>
          <w:tab w:val="left" w:pos="567"/>
        </w:tabs>
        <w:jc w:val="both"/>
        <w:rPr>
          <w:bCs/>
          <w:color w:val="000000"/>
        </w:rPr>
      </w:pPr>
      <w:r>
        <w:rPr>
          <w:bCs/>
          <w:color w:val="000000"/>
        </w:rPr>
        <w:tab/>
      </w:r>
    </w:p>
    <w:p w14:paraId="1F936274" w14:textId="191810FA" w:rsidR="00BA3587" w:rsidRPr="003839A4" w:rsidRDefault="00190C58" w:rsidP="00BA3587">
      <w:pPr>
        <w:tabs>
          <w:tab w:val="left" w:pos="0"/>
          <w:tab w:val="left" w:pos="567"/>
        </w:tabs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="00BA3587" w:rsidRPr="003839A4">
        <w:rPr>
          <w:bCs/>
          <w:color w:val="000000"/>
        </w:rPr>
        <w:t>Возражений и дополнений не поступило.</w:t>
      </w:r>
    </w:p>
    <w:p w14:paraId="7434D0BB" w14:textId="77777777" w:rsidR="00BA3587" w:rsidRPr="003839A4" w:rsidRDefault="00BA3587" w:rsidP="00BA3587">
      <w:pPr>
        <w:ind w:firstLine="567"/>
        <w:jc w:val="both"/>
        <w:rPr>
          <w:bCs/>
          <w:color w:val="000000"/>
        </w:rPr>
      </w:pPr>
    </w:p>
    <w:p w14:paraId="293898E9" w14:textId="77777777" w:rsidR="00BA3587" w:rsidRPr="003839A4" w:rsidRDefault="00BA3587" w:rsidP="00BA3587">
      <w:pPr>
        <w:tabs>
          <w:tab w:val="num" w:pos="360"/>
        </w:tabs>
        <w:suppressAutoHyphens/>
        <w:ind w:left="-180" w:firstLine="567"/>
        <w:jc w:val="both"/>
        <w:rPr>
          <w:b/>
          <w:lang w:eastAsia="ar-SA"/>
        </w:rPr>
      </w:pPr>
      <w:r w:rsidRPr="003839A4">
        <w:rPr>
          <w:b/>
          <w:lang w:eastAsia="ar-SA"/>
        </w:rPr>
        <w:t>ПОСТАНОВИЛИ:</w:t>
      </w:r>
    </w:p>
    <w:p w14:paraId="7B4EE999" w14:textId="6900AA72" w:rsidR="00BA3587" w:rsidRPr="00BA3587" w:rsidRDefault="00BA3587" w:rsidP="00BA3587">
      <w:pPr>
        <w:tabs>
          <w:tab w:val="num" w:pos="360"/>
        </w:tabs>
        <w:suppressAutoHyphens/>
        <w:ind w:firstLine="387"/>
        <w:jc w:val="both"/>
        <w:rPr>
          <w:b/>
          <w:lang w:eastAsia="ar-SA"/>
        </w:rPr>
      </w:pPr>
      <w:r w:rsidRPr="00BA3587">
        <w:rPr>
          <w:b/>
          <w:lang w:eastAsia="ar-SA"/>
        </w:rPr>
        <w:t xml:space="preserve">За нарушение </w:t>
      </w:r>
      <w:r w:rsidR="00190C58" w:rsidRPr="00190C58">
        <w:rPr>
          <w:b/>
        </w:rPr>
        <w:t>п. 2 ст. 129</w:t>
      </w:r>
      <w:r w:rsidR="00190C58" w:rsidRPr="00190C58">
        <w:t xml:space="preserve"> </w:t>
      </w:r>
      <w:r w:rsidRPr="00BA3587">
        <w:rPr>
          <w:b/>
          <w:color w:val="000000"/>
        </w:rPr>
        <w:t>Федерального закона «О несостоятельности (банкротстве)» от 26.10.2002 г. №127-ФЗ</w:t>
      </w:r>
      <w:r w:rsidRPr="00BA3587">
        <w:rPr>
          <w:b/>
          <w:lang w:eastAsia="ar-SA"/>
        </w:rPr>
        <w:t xml:space="preserve"> применить в отношении</w:t>
      </w:r>
      <w:r w:rsidRPr="00BA3587">
        <w:rPr>
          <w:b/>
          <w:color w:val="000000"/>
        </w:rPr>
        <w:t xml:space="preserve"> </w:t>
      </w:r>
      <w:r w:rsidR="00190C58">
        <w:rPr>
          <w:b/>
          <w:color w:val="000000"/>
        </w:rPr>
        <w:t xml:space="preserve">Конкурсного управляющего ООО </w:t>
      </w:r>
      <w:r w:rsidR="00190C58">
        <w:rPr>
          <w:b/>
          <w:color w:val="000000"/>
        </w:rPr>
        <w:lastRenderedPageBreak/>
        <w:t xml:space="preserve">«Кузовок» </w:t>
      </w:r>
      <w:proofErr w:type="spellStart"/>
      <w:r w:rsidR="00190C58">
        <w:rPr>
          <w:b/>
          <w:color w:val="000000"/>
        </w:rPr>
        <w:t>Косынкина</w:t>
      </w:r>
      <w:proofErr w:type="spellEnd"/>
      <w:r w:rsidR="00190C58">
        <w:rPr>
          <w:b/>
          <w:color w:val="000000"/>
        </w:rPr>
        <w:t xml:space="preserve"> Александра Александровича </w:t>
      </w:r>
      <w:r w:rsidRPr="00BA3587">
        <w:rPr>
          <w:b/>
          <w:lang w:eastAsia="ar-SA"/>
        </w:rPr>
        <w:t>меру дисциплинарного воздействия в виде предупреждения.</w:t>
      </w:r>
    </w:p>
    <w:p w14:paraId="1D649350" w14:textId="77777777" w:rsidR="00BA3587" w:rsidRDefault="00BA3587" w:rsidP="00BA3587">
      <w:pPr>
        <w:tabs>
          <w:tab w:val="num" w:pos="360"/>
        </w:tabs>
        <w:suppressAutoHyphens/>
        <w:ind w:left="-180" w:firstLine="567"/>
        <w:jc w:val="both"/>
        <w:rPr>
          <w:b/>
          <w:lang w:eastAsia="ar-SA"/>
        </w:rPr>
      </w:pPr>
    </w:p>
    <w:p w14:paraId="367419F0" w14:textId="77777777" w:rsidR="00BA3587" w:rsidRPr="003839A4" w:rsidRDefault="00BA3587" w:rsidP="00BA3587">
      <w:pPr>
        <w:tabs>
          <w:tab w:val="num" w:pos="360"/>
        </w:tabs>
        <w:suppressAutoHyphens/>
        <w:ind w:left="-180" w:firstLine="567"/>
        <w:jc w:val="both"/>
        <w:rPr>
          <w:b/>
          <w:lang w:eastAsia="ar-SA"/>
        </w:rPr>
      </w:pPr>
      <w:r w:rsidRPr="003839A4">
        <w:rPr>
          <w:b/>
          <w:lang w:eastAsia="ar-SA"/>
        </w:rPr>
        <w:t>Голосовали «ЗА» - единогласно.</w:t>
      </w:r>
    </w:p>
    <w:p w14:paraId="1F13D6AB" w14:textId="77777777" w:rsidR="00BA3587" w:rsidRDefault="00BA3587" w:rsidP="00BA3587">
      <w:pPr>
        <w:tabs>
          <w:tab w:val="left" w:pos="0"/>
          <w:tab w:val="left" w:pos="567"/>
        </w:tabs>
        <w:contextualSpacing/>
        <w:jc w:val="both"/>
        <w:rPr>
          <w:bCs/>
          <w:color w:val="000000"/>
        </w:rPr>
      </w:pPr>
    </w:p>
    <w:p w14:paraId="153B3100" w14:textId="77777777" w:rsidR="00C80E65" w:rsidRDefault="00C80E65" w:rsidP="006C1D15">
      <w:pPr>
        <w:pStyle w:val="21"/>
        <w:tabs>
          <w:tab w:val="num" w:pos="360"/>
        </w:tabs>
        <w:contextualSpacing/>
        <w:rPr>
          <w:b/>
        </w:rPr>
      </w:pPr>
    </w:p>
    <w:p w14:paraId="1AD38B6B" w14:textId="77777777" w:rsidR="00C80E65" w:rsidRDefault="00C80E65" w:rsidP="006C1D15">
      <w:pPr>
        <w:pStyle w:val="21"/>
        <w:tabs>
          <w:tab w:val="num" w:pos="360"/>
        </w:tabs>
        <w:contextualSpacing/>
        <w:rPr>
          <w:b/>
        </w:rPr>
      </w:pPr>
    </w:p>
    <w:p w14:paraId="1DD097A3" w14:textId="3A174C4D" w:rsidR="00564681" w:rsidRPr="003B2F06" w:rsidRDefault="009E0CF3" w:rsidP="006C1D15">
      <w:pPr>
        <w:pStyle w:val="21"/>
        <w:tabs>
          <w:tab w:val="num" w:pos="360"/>
        </w:tabs>
        <w:contextualSpacing/>
        <w:rPr>
          <w:b/>
          <w:snapToGrid w:val="0"/>
        </w:rPr>
      </w:pPr>
      <w:r>
        <w:rPr>
          <w:b/>
        </w:rPr>
        <w:t>П</w:t>
      </w:r>
      <w:r w:rsidR="00564681" w:rsidRPr="003B2F06">
        <w:rPr>
          <w:b/>
        </w:rPr>
        <w:t>редседател</w:t>
      </w:r>
      <w:r>
        <w:rPr>
          <w:b/>
        </w:rPr>
        <w:t>ь</w:t>
      </w:r>
      <w:r w:rsidR="00564681" w:rsidRPr="003B2F06">
        <w:rPr>
          <w:b/>
        </w:rPr>
        <w:t xml:space="preserve">                                </w:t>
      </w:r>
    </w:p>
    <w:p w14:paraId="665603C8" w14:textId="0A31AC6D" w:rsidR="00564681" w:rsidRPr="003B2F06" w:rsidRDefault="00564681" w:rsidP="006C1D15">
      <w:pPr>
        <w:contextualSpacing/>
        <w:rPr>
          <w:b/>
        </w:rPr>
      </w:pPr>
      <w:r w:rsidRPr="003B2F06">
        <w:rPr>
          <w:b/>
        </w:rPr>
        <w:t xml:space="preserve"> Дисциплинарного комитета                                </w:t>
      </w:r>
      <w:r w:rsidRPr="003B2F06">
        <w:rPr>
          <w:b/>
        </w:rPr>
        <w:tab/>
      </w:r>
      <w:r w:rsidRPr="003B2F06">
        <w:rPr>
          <w:b/>
        </w:rPr>
        <w:tab/>
        <w:t xml:space="preserve">             </w:t>
      </w:r>
      <w:r w:rsidR="009E0CF3">
        <w:rPr>
          <w:b/>
        </w:rPr>
        <w:t>С.И. Галактионова</w:t>
      </w:r>
    </w:p>
    <w:p w14:paraId="15CF1C01" w14:textId="203B1424" w:rsidR="002E3BC4" w:rsidRPr="003B2F06" w:rsidRDefault="002E3BC4" w:rsidP="006C1D15">
      <w:pPr>
        <w:pStyle w:val="21"/>
        <w:tabs>
          <w:tab w:val="num" w:pos="360"/>
        </w:tabs>
        <w:ind w:firstLine="709"/>
        <w:contextualSpacing/>
        <w:rPr>
          <w:b/>
        </w:rPr>
      </w:pPr>
    </w:p>
    <w:p w14:paraId="4571FD5F" w14:textId="77777777" w:rsidR="002E3BC4" w:rsidRPr="003B2F06" w:rsidRDefault="002E3BC4" w:rsidP="006C1D15">
      <w:pPr>
        <w:pStyle w:val="21"/>
        <w:tabs>
          <w:tab w:val="num" w:pos="360"/>
        </w:tabs>
        <w:ind w:firstLine="709"/>
        <w:contextualSpacing/>
        <w:rPr>
          <w:b/>
        </w:rPr>
      </w:pPr>
    </w:p>
    <w:p w14:paraId="6BFF2009" w14:textId="28192C05" w:rsidR="002223ED" w:rsidRPr="003B2F06" w:rsidRDefault="002A2F96" w:rsidP="006C1D15">
      <w:pPr>
        <w:contextualSpacing/>
        <w:rPr>
          <w:b/>
        </w:rPr>
      </w:pPr>
      <w:r>
        <w:rPr>
          <w:b/>
        </w:rPr>
        <w:t xml:space="preserve"> </w:t>
      </w:r>
    </w:p>
    <w:sectPr w:rsidR="002223ED" w:rsidRPr="003B2F06" w:rsidSect="00A26698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15F"/>
    <w:multiLevelType w:val="hybridMultilevel"/>
    <w:tmpl w:val="D318E670"/>
    <w:lvl w:ilvl="0" w:tplc="0490570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F0A79BC"/>
    <w:multiLevelType w:val="hybridMultilevel"/>
    <w:tmpl w:val="B9825C74"/>
    <w:lvl w:ilvl="0" w:tplc="55AE8C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D5448D"/>
    <w:multiLevelType w:val="hybridMultilevel"/>
    <w:tmpl w:val="6BD8A180"/>
    <w:lvl w:ilvl="0" w:tplc="767E3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AF118B"/>
    <w:multiLevelType w:val="hybridMultilevel"/>
    <w:tmpl w:val="8D464CC8"/>
    <w:lvl w:ilvl="0" w:tplc="5636E41C">
      <w:start w:val="1"/>
      <w:numFmt w:val="decimal"/>
      <w:lvlText w:val="%1."/>
      <w:lvlJc w:val="left"/>
      <w:pPr>
        <w:ind w:left="1437" w:hanging="87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2D2EB0"/>
    <w:multiLevelType w:val="hybridMultilevel"/>
    <w:tmpl w:val="8648E4E0"/>
    <w:lvl w:ilvl="0" w:tplc="4CCEF0EE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E1"/>
    <w:rsid w:val="00000945"/>
    <w:rsid w:val="000177FE"/>
    <w:rsid w:val="000258AE"/>
    <w:rsid w:val="00027821"/>
    <w:rsid w:val="000436E2"/>
    <w:rsid w:val="00061CA2"/>
    <w:rsid w:val="00065E03"/>
    <w:rsid w:val="00076FD1"/>
    <w:rsid w:val="00087F12"/>
    <w:rsid w:val="00092C43"/>
    <w:rsid w:val="000A0080"/>
    <w:rsid w:val="000A5C16"/>
    <w:rsid w:val="000B79AC"/>
    <w:rsid w:val="000C1994"/>
    <w:rsid w:val="000D7608"/>
    <w:rsid w:val="000E054A"/>
    <w:rsid w:val="00103CFA"/>
    <w:rsid w:val="00117A50"/>
    <w:rsid w:val="00122B06"/>
    <w:rsid w:val="00132209"/>
    <w:rsid w:val="00144F74"/>
    <w:rsid w:val="0016301D"/>
    <w:rsid w:val="00190C58"/>
    <w:rsid w:val="0019654E"/>
    <w:rsid w:val="001A5D04"/>
    <w:rsid w:val="001F0E0B"/>
    <w:rsid w:val="00211EBB"/>
    <w:rsid w:val="00212D40"/>
    <w:rsid w:val="00216295"/>
    <w:rsid w:val="002223ED"/>
    <w:rsid w:val="002426D6"/>
    <w:rsid w:val="00255219"/>
    <w:rsid w:val="0025758C"/>
    <w:rsid w:val="00264585"/>
    <w:rsid w:val="00274103"/>
    <w:rsid w:val="00274197"/>
    <w:rsid w:val="00277CD1"/>
    <w:rsid w:val="00296205"/>
    <w:rsid w:val="002A23E0"/>
    <w:rsid w:val="002A2F96"/>
    <w:rsid w:val="002D2825"/>
    <w:rsid w:val="002D5845"/>
    <w:rsid w:val="002E25EA"/>
    <w:rsid w:val="002E270C"/>
    <w:rsid w:val="002E3BC4"/>
    <w:rsid w:val="00330E3D"/>
    <w:rsid w:val="003745D8"/>
    <w:rsid w:val="003839A4"/>
    <w:rsid w:val="00390EE6"/>
    <w:rsid w:val="003B2F06"/>
    <w:rsid w:val="003B3F61"/>
    <w:rsid w:val="003B4DBF"/>
    <w:rsid w:val="003C2BC8"/>
    <w:rsid w:val="003D17A3"/>
    <w:rsid w:val="00424A5E"/>
    <w:rsid w:val="0044166F"/>
    <w:rsid w:val="004435FF"/>
    <w:rsid w:val="004663AD"/>
    <w:rsid w:val="0047665A"/>
    <w:rsid w:val="004842D1"/>
    <w:rsid w:val="004979A0"/>
    <w:rsid w:val="004A6F08"/>
    <w:rsid w:val="004D7C84"/>
    <w:rsid w:val="005019D1"/>
    <w:rsid w:val="00502D26"/>
    <w:rsid w:val="00506621"/>
    <w:rsid w:val="00522DF4"/>
    <w:rsid w:val="00523FA1"/>
    <w:rsid w:val="0052556A"/>
    <w:rsid w:val="0054482B"/>
    <w:rsid w:val="00557E08"/>
    <w:rsid w:val="00564681"/>
    <w:rsid w:val="0059008A"/>
    <w:rsid w:val="005C242E"/>
    <w:rsid w:val="005D194C"/>
    <w:rsid w:val="005E3547"/>
    <w:rsid w:val="00611549"/>
    <w:rsid w:val="006166ED"/>
    <w:rsid w:val="00631A89"/>
    <w:rsid w:val="00650848"/>
    <w:rsid w:val="00666D50"/>
    <w:rsid w:val="00676D7B"/>
    <w:rsid w:val="006770A4"/>
    <w:rsid w:val="006817C4"/>
    <w:rsid w:val="0069048E"/>
    <w:rsid w:val="006B6935"/>
    <w:rsid w:val="006B75F3"/>
    <w:rsid w:val="006C1D15"/>
    <w:rsid w:val="006C1DA4"/>
    <w:rsid w:val="006D359C"/>
    <w:rsid w:val="006E4604"/>
    <w:rsid w:val="006E7A12"/>
    <w:rsid w:val="006F7757"/>
    <w:rsid w:val="00701773"/>
    <w:rsid w:val="00702DF9"/>
    <w:rsid w:val="00716B68"/>
    <w:rsid w:val="007270FF"/>
    <w:rsid w:val="00750CA0"/>
    <w:rsid w:val="00763A0A"/>
    <w:rsid w:val="00763AD7"/>
    <w:rsid w:val="00764D10"/>
    <w:rsid w:val="00775731"/>
    <w:rsid w:val="007A0696"/>
    <w:rsid w:val="007B26AC"/>
    <w:rsid w:val="007D76BD"/>
    <w:rsid w:val="007F6062"/>
    <w:rsid w:val="008013B5"/>
    <w:rsid w:val="00805ACE"/>
    <w:rsid w:val="008128D5"/>
    <w:rsid w:val="00814BF7"/>
    <w:rsid w:val="00825896"/>
    <w:rsid w:val="00836124"/>
    <w:rsid w:val="00836ADE"/>
    <w:rsid w:val="008451B7"/>
    <w:rsid w:val="00881684"/>
    <w:rsid w:val="008A430F"/>
    <w:rsid w:val="008B59B6"/>
    <w:rsid w:val="00904951"/>
    <w:rsid w:val="009144F6"/>
    <w:rsid w:val="00914FD9"/>
    <w:rsid w:val="00924131"/>
    <w:rsid w:val="0094710F"/>
    <w:rsid w:val="00960916"/>
    <w:rsid w:val="00966144"/>
    <w:rsid w:val="0097372C"/>
    <w:rsid w:val="00975AEA"/>
    <w:rsid w:val="009859B7"/>
    <w:rsid w:val="00985A74"/>
    <w:rsid w:val="00986809"/>
    <w:rsid w:val="00993373"/>
    <w:rsid w:val="009B55C7"/>
    <w:rsid w:val="009C255A"/>
    <w:rsid w:val="009D6CEB"/>
    <w:rsid w:val="009E0CF3"/>
    <w:rsid w:val="00A24754"/>
    <w:rsid w:val="00A26698"/>
    <w:rsid w:val="00A32DEA"/>
    <w:rsid w:val="00A427A7"/>
    <w:rsid w:val="00A558CD"/>
    <w:rsid w:val="00A814FA"/>
    <w:rsid w:val="00AA1C79"/>
    <w:rsid w:val="00AA4FB8"/>
    <w:rsid w:val="00AB4F91"/>
    <w:rsid w:val="00AB76F6"/>
    <w:rsid w:val="00AD2633"/>
    <w:rsid w:val="00AF2E23"/>
    <w:rsid w:val="00B107A8"/>
    <w:rsid w:val="00B13876"/>
    <w:rsid w:val="00B33DB2"/>
    <w:rsid w:val="00B3678E"/>
    <w:rsid w:val="00B408D0"/>
    <w:rsid w:val="00B40C02"/>
    <w:rsid w:val="00B41690"/>
    <w:rsid w:val="00B54417"/>
    <w:rsid w:val="00B60074"/>
    <w:rsid w:val="00B8536B"/>
    <w:rsid w:val="00B97F51"/>
    <w:rsid w:val="00BA3587"/>
    <w:rsid w:val="00BB086B"/>
    <w:rsid w:val="00BD4983"/>
    <w:rsid w:val="00C14C14"/>
    <w:rsid w:val="00C14EDA"/>
    <w:rsid w:val="00C424BC"/>
    <w:rsid w:val="00C441D3"/>
    <w:rsid w:val="00C54A1E"/>
    <w:rsid w:val="00C66BC0"/>
    <w:rsid w:val="00C703C3"/>
    <w:rsid w:val="00C72E9D"/>
    <w:rsid w:val="00C757CA"/>
    <w:rsid w:val="00C80E65"/>
    <w:rsid w:val="00C851C8"/>
    <w:rsid w:val="00CA32D8"/>
    <w:rsid w:val="00CB080F"/>
    <w:rsid w:val="00CB772C"/>
    <w:rsid w:val="00CE5160"/>
    <w:rsid w:val="00CF5A3E"/>
    <w:rsid w:val="00D03880"/>
    <w:rsid w:val="00D04998"/>
    <w:rsid w:val="00D55AB6"/>
    <w:rsid w:val="00D61698"/>
    <w:rsid w:val="00D75DE6"/>
    <w:rsid w:val="00D80CD6"/>
    <w:rsid w:val="00D93216"/>
    <w:rsid w:val="00DC3A81"/>
    <w:rsid w:val="00DE12E1"/>
    <w:rsid w:val="00DE1390"/>
    <w:rsid w:val="00DE4B94"/>
    <w:rsid w:val="00DF3357"/>
    <w:rsid w:val="00E005B2"/>
    <w:rsid w:val="00E07113"/>
    <w:rsid w:val="00E10DCC"/>
    <w:rsid w:val="00E42943"/>
    <w:rsid w:val="00E71224"/>
    <w:rsid w:val="00E83D96"/>
    <w:rsid w:val="00E97638"/>
    <w:rsid w:val="00EE12BA"/>
    <w:rsid w:val="00EE2883"/>
    <w:rsid w:val="00EE5130"/>
    <w:rsid w:val="00EF335A"/>
    <w:rsid w:val="00EF659F"/>
    <w:rsid w:val="00F055F0"/>
    <w:rsid w:val="00F14077"/>
    <w:rsid w:val="00F15282"/>
    <w:rsid w:val="00F30625"/>
    <w:rsid w:val="00F3162E"/>
    <w:rsid w:val="00F47231"/>
    <w:rsid w:val="00F50DB9"/>
    <w:rsid w:val="00F57E7C"/>
    <w:rsid w:val="00F643B3"/>
    <w:rsid w:val="00FA1C99"/>
    <w:rsid w:val="00FA5367"/>
    <w:rsid w:val="00FB4F78"/>
    <w:rsid w:val="00FC5E0E"/>
    <w:rsid w:val="00FD2ACB"/>
    <w:rsid w:val="00FF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8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3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2223ED"/>
    <w:pPr>
      <w:suppressAutoHyphens/>
      <w:jc w:val="both"/>
    </w:pPr>
    <w:rPr>
      <w:lang w:eastAsia="ar-SA"/>
    </w:rPr>
  </w:style>
  <w:style w:type="paragraph" w:styleId="3">
    <w:name w:val="Body Text 3"/>
    <w:basedOn w:val="a"/>
    <w:link w:val="30"/>
    <w:rsid w:val="006770A4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rsid w:val="006770A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D49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9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02DF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2D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702DF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3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2223ED"/>
    <w:pPr>
      <w:suppressAutoHyphens/>
      <w:jc w:val="both"/>
    </w:pPr>
    <w:rPr>
      <w:lang w:eastAsia="ar-SA"/>
    </w:rPr>
  </w:style>
  <w:style w:type="paragraph" w:styleId="3">
    <w:name w:val="Body Text 3"/>
    <w:basedOn w:val="a"/>
    <w:link w:val="30"/>
    <w:rsid w:val="006770A4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rsid w:val="006770A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D49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9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02DF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2D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702DF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F5DAB-B02C-4010-9DAA-812E5C23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</cp:revision>
  <cp:lastPrinted>2020-09-11T14:18:00Z</cp:lastPrinted>
  <dcterms:created xsi:type="dcterms:W3CDTF">2020-09-29T13:31:00Z</dcterms:created>
  <dcterms:modified xsi:type="dcterms:W3CDTF">2020-09-29T13:48:00Z</dcterms:modified>
</cp:coreProperties>
</file>