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648C7C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C80A32">
        <w:rPr>
          <w:rFonts w:ascii="Times New Roman" w:hAnsi="Times New Roman" w:cs="Times New Roman"/>
        </w:rPr>
        <w:t>1</w:t>
      </w:r>
      <w:r w:rsidR="00EF32D4">
        <w:rPr>
          <w:rFonts w:ascii="Times New Roman" w:hAnsi="Times New Roman" w:cs="Times New Roman"/>
        </w:rPr>
        <w:t>9</w:t>
      </w:r>
      <w:r w:rsidR="00E84BDD">
        <w:rPr>
          <w:rFonts w:ascii="Times New Roman" w:hAnsi="Times New Roman" w:cs="Times New Roman"/>
        </w:rPr>
        <w:t xml:space="preserve"> </w:t>
      </w:r>
      <w:r w:rsidR="00C80A32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3D481B">
        <w:rPr>
          <w:rFonts w:ascii="Times New Roman" w:hAnsi="Times New Roman" w:cs="Times New Roman"/>
        </w:rPr>
        <w:t>2020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55B35C6" w14:textId="77777777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EF32D4">
        <w:rPr>
          <w:rFonts w:ascii="Times New Roman" w:hAnsi="Times New Roman" w:cs="Times New Roman"/>
          <w:b/>
        </w:rPr>
        <w:t>ООО «1А Консалтинговая Группа».</w:t>
      </w:r>
    </w:p>
    <w:p w14:paraId="672AAE91" w14:textId="77777777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Виды деятельности – аудиторская деятельность, оценочная деятельность.</w:t>
      </w:r>
    </w:p>
    <w:p w14:paraId="19543CF6" w14:textId="6B77CF02" w:rsidR="00E77FEB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Период аккредитации: по 19.08.2021г.</w:t>
      </w:r>
    </w:p>
    <w:p w14:paraId="6E4D73DD" w14:textId="77777777" w:rsidR="00EF32D4" w:rsidRDefault="00EF32D4" w:rsidP="00EF32D4">
      <w:pPr>
        <w:contextualSpacing/>
        <w:rPr>
          <w:rFonts w:ascii="Times New Roman" w:hAnsi="Times New Roman" w:cs="Times New Roman"/>
          <w:b/>
        </w:rPr>
      </w:pPr>
    </w:p>
    <w:p w14:paraId="1F2AE644" w14:textId="42C1002D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EF32D4">
        <w:t xml:space="preserve"> </w:t>
      </w:r>
      <w:r w:rsidRPr="00EF32D4">
        <w:rPr>
          <w:rFonts w:ascii="Times New Roman" w:hAnsi="Times New Roman" w:cs="Times New Roman"/>
          <w:b/>
        </w:rPr>
        <w:t>ООО «</w:t>
      </w:r>
      <w:proofErr w:type="spellStart"/>
      <w:r w:rsidRPr="00EF32D4">
        <w:rPr>
          <w:rFonts w:ascii="Times New Roman" w:hAnsi="Times New Roman" w:cs="Times New Roman"/>
          <w:b/>
        </w:rPr>
        <w:t>Джи</w:t>
      </w:r>
      <w:proofErr w:type="gramStart"/>
      <w:r w:rsidRPr="00EF32D4">
        <w:rPr>
          <w:rFonts w:ascii="Times New Roman" w:hAnsi="Times New Roman" w:cs="Times New Roman"/>
          <w:b/>
        </w:rPr>
        <w:t>.Ю</w:t>
      </w:r>
      <w:proofErr w:type="gramEnd"/>
      <w:r w:rsidRPr="00EF32D4">
        <w:rPr>
          <w:rFonts w:ascii="Times New Roman" w:hAnsi="Times New Roman" w:cs="Times New Roman"/>
          <w:b/>
        </w:rPr>
        <w:t>.Консалтинг</w:t>
      </w:r>
      <w:proofErr w:type="spellEnd"/>
      <w:r w:rsidRPr="00EF32D4">
        <w:rPr>
          <w:rFonts w:ascii="Times New Roman" w:hAnsi="Times New Roman" w:cs="Times New Roman"/>
          <w:b/>
        </w:rPr>
        <w:t>».</w:t>
      </w:r>
    </w:p>
    <w:p w14:paraId="4BD08CC7" w14:textId="77777777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Виды деятельности – оценочная деятельность.</w:t>
      </w:r>
    </w:p>
    <w:p w14:paraId="2C62D3F5" w14:textId="1AB5927A" w:rsid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Период аккредитации: по 19.08.2021г.</w:t>
      </w:r>
    </w:p>
    <w:p w14:paraId="46BBB092" w14:textId="77777777" w:rsidR="00EF32D4" w:rsidRDefault="00EF32D4" w:rsidP="00EF32D4">
      <w:pPr>
        <w:contextualSpacing/>
        <w:rPr>
          <w:rFonts w:ascii="Times New Roman" w:hAnsi="Times New Roman" w:cs="Times New Roman"/>
          <w:b/>
        </w:rPr>
      </w:pPr>
    </w:p>
    <w:p w14:paraId="3E0EBFD0" w14:textId="1E267609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EF32D4">
        <w:t xml:space="preserve"> </w:t>
      </w:r>
      <w:r w:rsidRPr="00EF32D4">
        <w:rPr>
          <w:rFonts w:ascii="Times New Roman" w:hAnsi="Times New Roman" w:cs="Times New Roman"/>
          <w:b/>
        </w:rPr>
        <w:t>ООО «</w:t>
      </w:r>
      <w:proofErr w:type="spellStart"/>
      <w:r w:rsidRPr="00EF32D4">
        <w:rPr>
          <w:rFonts w:ascii="Times New Roman" w:hAnsi="Times New Roman" w:cs="Times New Roman"/>
          <w:b/>
        </w:rPr>
        <w:t>Оргторг</w:t>
      </w:r>
      <w:proofErr w:type="spellEnd"/>
      <w:r w:rsidRPr="00EF32D4">
        <w:rPr>
          <w:rFonts w:ascii="Times New Roman" w:hAnsi="Times New Roman" w:cs="Times New Roman"/>
          <w:b/>
        </w:rPr>
        <w:t>».</w:t>
      </w:r>
    </w:p>
    <w:p w14:paraId="56E15871" w14:textId="77777777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Виды деятельности – организация и проведение торгов.</w:t>
      </w:r>
    </w:p>
    <w:p w14:paraId="297199B9" w14:textId="1E0AC4A3" w:rsid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Период аккредитации: по 19.08.2021г.</w:t>
      </w:r>
    </w:p>
    <w:p w14:paraId="448B026C" w14:textId="77777777" w:rsidR="00EF32D4" w:rsidRDefault="00EF32D4" w:rsidP="00EF32D4">
      <w:pPr>
        <w:contextualSpacing/>
        <w:rPr>
          <w:rFonts w:ascii="Times New Roman" w:hAnsi="Times New Roman" w:cs="Times New Roman"/>
          <w:b/>
        </w:rPr>
      </w:pPr>
    </w:p>
    <w:p w14:paraId="4C2A1A3D" w14:textId="5F327A96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EF32D4">
        <w:t xml:space="preserve"> </w:t>
      </w:r>
      <w:r w:rsidRPr="00EF32D4">
        <w:rPr>
          <w:rFonts w:ascii="Times New Roman" w:hAnsi="Times New Roman" w:cs="Times New Roman"/>
          <w:b/>
        </w:rPr>
        <w:t>ООО «ЮКО-Аудит».</w:t>
      </w:r>
    </w:p>
    <w:p w14:paraId="063D63DD" w14:textId="77777777" w:rsidR="00EF32D4" w:rsidRPr="00EF32D4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Виды деятельности – деятельность в области права.</w:t>
      </w:r>
    </w:p>
    <w:p w14:paraId="23E8CA32" w14:textId="7C2CD69F" w:rsidR="00EF32D4" w:rsidRPr="0040186D" w:rsidRDefault="00EF32D4" w:rsidP="00EF32D4">
      <w:pPr>
        <w:contextualSpacing/>
        <w:rPr>
          <w:rFonts w:ascii="Times New Roman" w:hAnsi="Times New Roman" w:cs="Times New Roman"/>
          <w:b/>
        </w:rPr>
      </w:pPr>
      <w:r w:rsidRPr="00EF32D4">
        <w:rPr>
          <w:rFonts w:ascii="Times New Roman" w:hAnsi="Times New Roman" w:cs="Times New Roman"/>
          <w:b/>
        </w:rPr>
        <w:t>Период аккредитации: по 19.08.2021г.</w:t>
      </w:r>
      <w:bookmarkStart w:id="0" w:name="_GoBack"/>
      <w:bookmarkEnd w:id="0"/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D481B"/>
    <w:rsid w:val="003E0AF9"/>
    <w:rsid w:val="0040186D"/>
    <w:rsid w:val="004F6AC7"/>
    <w:rsid w:val="00516ACC"/>
    <w:rsid w:val="00565F62"/>
    <w:rsid w:val="005C1D10"/>
    <w:rsid w:val="00616618"/>
    <w:rsid w:val="006576B3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C81498"/>
    <w:rsid w:val="00CE2E33"/>
    <w:rsid w:val="00DF0CDF"/>
    <w:rsid w:val="00E27AD9"/>
    <w:rsid w:val="00E309F8"/>
    <w:rsid w:val="00E448F1"/>
    <w:rsid w:val="00E77FEB"/>
    <w:rsid w:val="00E84BDD"/>
    <w:rsid w:val="00E966EB"/>
    <w:rsid w:val="00EA252A"/>
    <w:rsid w:val="00ED224F"/>
    <w:rsid w:val="00EF32D4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51</cp:revision>
  <dcterms:created xsi:type="dcterms:W3CDTF">2020-12-28T16:40:00Z</dcterms:created>
  <dcterms:modified xsi:type="dcterms:W3CDTF">2024-02-29T10:14:00Z</dcterms:modified>
</cp:coreProperties>
</file>