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4" w:rsidRDefault="00C44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9378A" w:rsidRPr="0039378A">
        <w:rPr>
          <w:b/>
          <w:sz w:val="28"/>
          <w:szCs w:val="28"/>
        </w:rPr>
        <w:t>.10.2015</w:t>
      </w:r>
    </w:p>
    <w:p w:rsidR="0039378A" w:rsidRDefault="0039378A">
      <w:pPr>
        <w:rPr>
          <w:b/>
          <w:sz w:val="28"/>
          <w:szCs w:val="28"/>
        </w:rPr>
      </w:pPr>
    </w:p>
    <w:p w:rsidR="0039378A" w:rsidRDefault="0039378A">
      <w:pPr>
        <w:rPr>
          <w:b/>
          <w:sz w:val="28"/>
          <w:szCs w:val="28"/>
        </w:rPr>
      </w:pP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>ПОВЕСТКА ДНЯ:</w:t>
      </w: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 xml:space="preserve">           1. О приеме в члены НП СРО АУ «РАЗВИТИЕ».</w:t>
      </w: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 xml:space="preserve">           2. О добровольном выходе из НП СРО АУ «РАЗВИТИЕ».</w:t>
      </w:r>
    </w:p>
    <w:p w:rsidR="00C44B28" w:rsidRPr="00C44B28" w:rsidRDefault="00C44B28" w:rsidP="00C44B28">
      <w:pPr>
        <w:rPr>
          <w:sz w:val="28"/>
          <w:szCs w:val="28"/>
        </w:rPr>
      </w:pP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>По первому вопросу повестки дня постановили:</w:t>
      </w: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>Принять в члены НП СРО АУ «РАЗВИТИЕ» » Рябова Дмитрия Анатольевича.</w:t>
      </w:r>
    </w:p>
    <w:p w:rsidR="00C44B28" w:rsidRPr="00C44B28" w:rsidRDefault="00C44B28" w:rsidP="00C44B28">
      <w:pPr>
        <w:rPr>
          <w:sz w:val="28"/>
          <w:szCs w:val="28"/>
        </w:rPr>
      </w:pPr>
    </w:p>
    <w:p w:rsidR="00C44B28" w:rsidRPr="00C44B28" w:rsidRDefault="00C44B28" w:rsidP="00C44B28">
      <w:pPr>
        <w:rPr>
          <w:sz w:val="28"/>
          <w:szCs w:val="28"/>
        </w:rPr>
      </w:pP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>По второму вопросу повестки дня постановили:</w:t>
      </w:r>
    </w:p>
    <w:p w:rsidR="00C44B28" w:rsidRPr="00C44B28" w:rsidRDefault="00C44B28" w:rsidP="00C44B28">
      <w:pPr>
        <w:rPr>
          <w:sz w:val="28"/>
          <w:szCs w:val="28"/>
        </w:rPr>
      </w:pPr>
      <w:r w:rsidRPr="00C44B28">
        <w:rPr>
          <w:sz w:val="28"/>
          <w:szCs w:val="28"/>
        </w:rPr>
        <w:t xml:space="preserve">Исключить </w:t>
      </w:r>
      <w:proofErr w:type="spellStart"/>
      <w:r w:rsidRPr="00C44B28">
        <w:rPr>
          <w:sz w:val="28"/>
          <w:szCs w:val="28"/>
        </w:rPr>
        <w:t>Багаутдинова</w:t>
      </w:r>
      <w:proofErr w:type="spellEnd"/>
      <w:r w:rsidRPr="00C44B28">
        <w:rPr>
          <w:sz w:val="28"/>
          <w:szCs w:val="28"/>
        </w:rPr>
        <w:t xml:space="preserve"> Рината </w:t>
      </w:r>
      <w:proofErr w:type="spellStart"/>
      <w:r w:rsidRPr="00C44B28">
        <w:rPr>
          <w:sz w:val="28"/>
          <w:szCs w:val="28"/>
        </w:rPr>
        <w:t>Рафиковича</w:t>
      </w:r>
      <w:proofErr w:type="spellEnd"/>
      <w:r w:rsidRPr="00C44B28">
        <w:rPr>
          <w:sz w:val="28"/>
          <w:szCs w:val="28"/>
        </w:rPr>
        <w:t xml:space="preserve"> и Городилову Наталью Александровну из состава НП СРО АУ «РАЗВИТИЕ» на основании заявлений о добровольном выходе. </w:t>
      </w:r>
    </w:p>
    <w:p w:rsidR="00C44B28" w:rsidRPr="00C44B28" w:rsidRDefault="00C44B28" w:rsidP="00C44B28">
      <w:pPr>
        <w:rPr>
          <w:sz w:val="28"/>
          <w:szCs w:val="28"/>
        </w:rPr>
      </w:pPr>
    </w:p>
    <w:p w:rsidR="0039378A" w:rsidRPr="00C44B28" w:rsidRDefault="0039378A">
      <w:pPr>
        <w:rPr>
          <w:sz w:val="28"/>
          <w:szCs w:val="28"/>
        </w:rPr>
      </w:pPr>
      <w:bookmarkStart w:id="0" w:name="_GoBack"/>
      <w:bookmarkEnd w:id="0"/>
    </w:p>
    <w:sectPr w:rsidR="0039378A" w:rsidRPr="00C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C"/>
    <w:rsid w:val="001236C4"/>
    <w:rsid w:val="002B015C"/>
    <w:rsid w:val="0039378A"/>
    <w:rsid w:val="00412101"/>
    <w:rsid w:val="00C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937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937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2015-10-19T08:55:00Z</dcterms:created>
  <dcterms:modified xsi:type="dcterms:W3CDTF">2015-10-19T08:59:00Z</dcterms:modified>
</cp:coreProperties>
</file>