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02" w:rsidRPr="00EE4202" w:rsidRDefault="00EE4202" w:rsidP="00EE4202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EE4202">
        <w:rPr>
          <w:b/>
          <w:bCs/>
          <w:sz w:val="32"/>
          <w:szCs w:val="32"/>
        </w:rPr>
        <w:fldChar w:fldCharType="begin"/>
      </w:r>
      <w:r w:rsidRPr="00EE4202">
        <w:rPr>
          <w:b/>
          <w:bCs/>
          <w:sz w:val="32"/>
          <w:szCs w:val="32"/>
        </w:rPr>
        <w:instrText xml:space="preserve"> HYPERLINK "http://razvitiesro.ru/resh_os/29-06-2015.html" \o "Permalink to РЕШЕНИЯ, принятые на Общем собрании членов НП СРО АУ \«РАЗВИТИЕ\» 29 июня 2015 г." </w:instrText>
      </w:r>
      <w:r w:rsidRPr="00EE4202">
        <w:rPr>
          <w:b/>
          <w:bCs/>
          <w:sz w:val="32"/>
          <w:szCs w:val="32"/>
        </w:rPr>
        <w:fldChar w:fldCharType="separate"/>
      </w:r>
      <w:r w:rsidRPr="00EE4202">
        <w:rPr>
          <w:b/>
          <w:bCs/>
          <w:sz w:val="32"/>
          <w:szCs w:val="32"/>
          <w:u w:val="single"/>
        </w:rPr>
        <w:t>РЕШЕНИЯ, принятые на Общем собрании членов НП СРО АУ «РАЗВИТИЕ» 29 июня 2015 г.</w:t>
      </w:r>
      <w:r w:rsidRPr="00EE4202">
        <w:rPr>
          <w:b/>
          <w:bCs/>
          <w:sz w:val="32"/>
          <w:szCs w:val="32"/>
        </w:rPr>
        <w:fldChar w:fldCharType="end"/>
      </w:r>
      <w:bookmarkStart w:id="0" w:name="_GoBack"/>
      <w:bookmarkEnd w:id="0"/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1.      Утвердить Отчет органов управления НП СРО АУ «РАЗВИТИЕ» за 2014 год.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2.      Утвердить бухгалтерский баланс НП СРО АУ «РАЗВИТИЕ» за 2014 год.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3.      Принять к сведению итоги аудита бухгалтерского учёта и финансовой (бухгалтерской) отчётности НП СРО АУ «РАЗВИТИЕ» за 2014 год.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4.      Утвердить Положение о Наблюдательном совете НП СРО АУ «РАЗВИТИЕ» в новой редакции.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 xml:space="preserve">5.      Досрочно прекратить полномочия членов Наблюдательного совета НП СРО АУ «РАЗВИТИЕ»: </w:t>
      </w:r>
      <w:proofErr w:type="spellStart"/>
      <w:r w:rsidRPr="00EE4202">
        <w:t>Змиевца</w:t>
      </w:r>
      <w:proofErr w:type="spellEnd"/>
      <w:r w:rsidRPr="00EE4202">
        <w:t xml:space="preserve"> Ю.Ф., Кравченко И.В.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 xml:space="preserve">6.      Избрать следующих членов Наблюдательного Совета НП СРО АУ «РАЗВИТИЕ»: Галактионову С.И., </w:t>
      </w:r>
      <w:proofErr w:type="spellStart"/>
      <w:r w:rsidRPr="00EE4202">
        <w:t>Корнюшкина</w:t>
      </w:r>
      <w:proofErr w:type="spellEnd"/>
      <w:r w:rsidRPr="00EE4202">
        <w:t xml:space="preserve"> Г.А.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7.      Досрочно освободить Управляющего делами НП СРО АУ «РАЗВИТИЕ» от занимаемой должности.</w:t>
      </w:r>
    </w:p>
    <w:p w:rsidR="00EE4202" w:rsidRPr="00EE4202" w:rsidRDefault="00EE4202" w:rsidP="00EE4202">
      <w:pPr>
        <w:spacing w:before="100" w:beforeAutospacing="1" w:after="100" w:afterAutospacing="1"/>
      </w:pPr>
      <w:r w:rsidRPr="00EE4202">
        <w:t>8.      Назначить на должность Управляющего делами НП СРО АУ «РАЗВИТИЕ» Морозова Александра Леонидович</w:t>
      </w:r>
    </w:p>
    <w:p w:rsidR="001236C4" w:rsidRDefault="001236C4"/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2"/>
    <w:rsid w:val="001236C4"/>
    <w:rsid w:val="001D2262"/>
    <w:rsid w:val="00412101"/>
    <w:rsid w:val="00E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2015-10-14T12:02:00Z</dcterms:created>
  <dcterms:modified xsi:type="dcterms:W3CDTF">2015-10-14T12:02:00Z</dcterms:modified>
</cp:coreProperties>
</file>